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0829" w14:textId="77777777" w:rsidR="0082181A" w:rsidRDefault="00D80414" w:rsidP="008731CA">
      <w:pPr>
        <w:tabs>
          <w:tab w:val="left" w:pos="7980"/>
        </w:tabs>
        <w:spacing w:line="240" w:lineRule="auto"/>
      </w:pPr>
      <w:r>
        <w:tab/>
      </w:r>
    </w:p>
    <w:p w14:paraId="04B4F400" w14:textId="1F460550" w:rsidR="0037609C" w:rsidRPr="00C009AC" w:rsidRDefault="00487C00" w:rsidP="008731CA">
      <w:pPr>
        <w:spacing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1A234BF0">
        <w:rPr>
          <w:rFonts w:ascii="Arial" w:hAnsi="Arial" w:cs="Arial"/>
          <w:sz w:val="20"/>
          <w:szCs w:val="20"/>
        </w:rPr>
        <w:t>Amsterdam</w:t>
      </w:r>
      <w:r w:rsidR="00501D85">
        <w:rPr>
          <w:rFonts w:ascii="Arial" w:hAnsi="Arial" w:cs="Arial"/>
          <w:sz w:val="20"/>
          <w:szCs w:val="20"/>
        </w:rPr>
        <w:t>, december</w:t>
      </w:r>
      <w:r w:rsidR="00CB267C">
        <w:rPr>
          <w:rFonts w:ascii="Arial" w:hAnsi="Arial" w:cs="Arial"/>
          <w:sz w:val="20"/>
          <w:szCs w:val="20"/>
        </w:rPr>
        <w:t xml:space="preserve"> 2021</w:t>
      </w:r>
    </w:p>
    <w:p w14:paraId="2729B922" w14:textId="77777777" w:rsidR="0082181A" w:rsidRPr="00292776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  <w:r w:rsidRPr="00292776">
        <w:rPr>
          <w:rFonts w:ascii="Arial" w:hAnsi="Arial" w:cs="Arial"/>
          <w:sz w:val="20"/>
          <w:szCs w:val="20"/>
        </w:rPr>
        <w:t>G</w:t>
      </w:r>
      <w:r w:rsidR="0082181A" w:rsidRPr="00292776">
        <w:rPr>
          <w:rFonts w:ascii="Arial" w:hAnsi="Arial" w:cs="Arial"/>
          <w:sz w:val="20"/>
          <w:szCs w:val="20"/>
        </w:rPr>
        <w:t xml:space="preserve">eachte </w:t>
      </w:r>
      <w:r w:rsidRPr="00292776">
        <w:rPr>
          <w:rFonts w:ascii="Arial" w:hAnsi="Arial" w:cs="Arial"/>
          <w:sz w:val="20"/>
          <w:szCs w:val="20"/>
        </w:rPr>
        <w:t>heer/mevrouw,</w:t>
      </w:r>
    </w:p>
    <w:p w14:paraId="06B0112A" w14:textId="77777777" w:rsidR="0082181A" w:rsidRPr="00292776" w:rsidRDefault="00F66630" w:rsidP="008731CA">
      <w:pPr>
        <w:spacing w:line="240" w:lineRule="auto"/>
        <w:rPr>
          <w:rFonts w:ascii="Arial" w:hAnsi="Arial" w:cs="Arial"/>
        </w:rPr>
      </w:pPr>
      <w:r w:rsidRPr="00292776">
        <w:rPr>
          <w:rFonts w:ascii="Arial" w:hAnsi="Arial" w:cs="Arial"/>
          <w:sz w:val="20"/>
          <w:szCs w:val="20"/>
        </w:rPr>
        <w:t>Hierbij wordt u van harte uitgenodigd</w:t>
      </w:r>
      <w:r w:rsidR="0082181A" w:rsidRPr="00292776">
        <w:rPr>
          <w:rFonts w:ascii="Arial" w:hAnsi="Arial" w:cs="Arial"/>
          <w:sz w:val="20"/>
          <w:szCs w:val="20"/>
        </w:rPr>
        <w:t xml:space="preserve"> om deel te nemen aan </w:t>
      </w:r>
      <w:r w:rsidR="009D258F" w:rsidRPr="00292776">
        <w:rPr>
          <w:rFonts w:ascii="Arial" w:hAnsi="Arial" w:cs="Arial"/>
          <w:sz w:val="20"/>
          <w:szCs w:val="20"/>
        </w:rPr>
        <w:t xml:space="preserve">de </w:t>
      </w:r>
      <w:r w:rsidR="00294F9E" w:rsidRPr="00292776">
        <w:rPr>
          <w:rFonts w:ascii="Arial" w:hAnsi="Arial" w:cs="Arial"/>
          <w:sz w:val="20"/>
          <w:szCs w:val="20"/>
        </w:rPr>
        <w:t>nascholing</w:t>
      </w:r>
      <w:r w:rsidR="00FD7DD3" w:rsidRPr="00292776">
        <w:rPr>
          <w:rFonts w:ascii="Arial" w:hAnsi="Arial" w:cs="Arial"/>
        </w:rPr>
        <w:t>:</w:t>
      </w:r>
    </w:p>
    <w:p w14:paraId="7889D400" w14:textId="77777777" w:rsidR="000603CE" w:rsidRDefault="000603CE" w:rsidP="00AE6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</w:pPr>
      <w:r w:rsidRPr="000603CE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 xml:space="preserve">De herziene NHG standaard Diabetes Mellitus: </w:t>
      </w:r>
      <w:r w:rsidRPr="000603CE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br/>
        <w:t>Hoe toe te passen in uw eigen (huisarts)praktijk?</w:t>
      </w:r>
      <w:r w:rsidRPr="000603CE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 xml:space="preserve"> </w:t>
      </w:r>
    </w:p>
    <w:p w14:paraId="30C3E37E" w14:textId="77777777" w:rsidR="00943484" w:rsidRPr="00D812B9" w:rsidRDefault="00943484" w:rsidP="00943484">
      <w:pPr>
        <w:rPr>
          <w:rFonts w:ascii="Arial" w:eastAsia="Times New Roman" w:hAnsi="Arial" w:cs="Arial"/>
          <w:color w:val="231F20"/>
        </w:rPr>
      </w:pPr>
      <w:r w:rsidRPr="00D812B9">
        <w:rPr>
          <w:rFonts w:ascii="Arial" w:eastAsia="Times New Roman" w:hAnsi="Arial" w:cs="Arial"/>
          <w:color w:val="231F20"/>
        </w:rPr>
        <w:t xml:space="preserve">Thema: </w:t>
      </w:r>
      <w:r w:rsidRPr="00D812B9">
        <w:rPr>
          <w:rFonts w:ascii="Arial" w:eastAsia="Times New Roman" w:hAnsi="Arial" w:cs="Arial"/>
          <w:color w:val="231F20"/>
        </w:rPr>
        <w:tab/>
      </w:r>
      <w:r w:rsidRPr="00D812B9">
        <w:rPr>
          <w:rFonts w:ascii="Arial" w:eastAsia="Times New Roman" w:hAnsi="Arial" w:cs="Arial"/>
          <w:color w:val="231F20"/>
        </w:rPr>
        <w:tab/>
      </w:r>
      <w:r w:rsidRPr="00D812B9">
        <w:rPr>
          <w:rFonts w:ascii="Arial" w:eastAsia="Times New Roman" w:hAnsi="Arial" w:cs="Arial"/>
          <w:color w:val="231F20"/>
        </w:rPr>
        <w:tab/>
      </w:r>
      <w:r w:rsidRPr="00D812B9">
        <w:rPr>
          <w:rFonts w:ascii="Arial" w:eastAsia="Times New Roman" w:hAnsi="Arial" w:cs="Arial"/>
          <w:b/>
          <w:bCs/>
          <w:color w:val="2F5496" w:themeColor="accent5" w:themeShade="BF"/>
        </w:rPr>
        <w:t>Diabetes</w:t>
      </w:r>
    </w:p>
    <w:p w14:paraId="65FB2BF1" w14:textId="364E74F9" w:rsidR="00943484" w:rsidRPr="00D812B9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</w:rPr>
      </w:pPr>
      <w:r w:rsidRPr="00D812B9">
        <w:rPr>
          <w:rFonts w:ascii="Arial" w:eastAsia="Times New Roman" w:hAnsi="Arial" w:cs="Arial"/>
          <w:color w:val="231F20"/>
        </w:rPr>
        <w:t>Duur nascholing:</w:t>
      </w:r>
      <w:r w:rsidRPr="00D812B9">
        <w:rPr>
          <w:rFonts w:ascii="Arial" w:eastAsia="Times New Roman" w:hAnsi="Arial" w:cs="Arial"/>
          <w:color w:val="231F20"/>
        </w:rPr>
        <w:tab/>
      </w:r>
      <w:r w:rsidR="004E2134" w:rsidRPr="00D812B9">
        <w:rPr>
          <w:rFonts w:ascii="Arial" w:eastAsia="Times New Roman" w:hAnsi="Arial" w:cs="Arial"/>
          <w:b/>
          <w:bCs/>
          <w:color w:val="2F5496" w:themeColor="accent5" w:themeShade="BF"/>
        </w:rPr>
        <w:t>1,5</w:t>
      </w:r>
      <w:r w:rsidRPr="00D812B9">
        <w:rPr>
          <w:rFonts w:ascii="Arial" w:eastAsia="Times New Roman" w:hAnsi="Arial" w:cs="Arial"/>
          <w:b/>
          <w:bCs/>
          <w:color w:val="2F5496" w:themeColor="accent5" w:themeShade="BF"/>
        </w:rPr>
        <w:t xml:space="preserve"> uur </w:t>
      </w:r>
    </w:p>
    <w:p w14:paraId="5A1562E0" w14:textId="6F890353" w:rsidR="00943484" w:rsidRPr="00D812B9" w:rsidRDefault="00943484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/>
          <w:bCs/>
          <w:color w:val="2F5496" w:themeColor="accent5" w:themeShade="BF"/>
        </w:rPr>
      </w:pPr>
      <w:r w:rsidRPr="00D812B9">
        <w:rPr>
          <w:rFonts w:ascii="Arial" w:eastAsia="Times New Roman" w:hAnsi="Arial" w:cs="Arial"/>
          <w:spacing w:val="-6"/>
        </w:rPr>
        <w:t xml:space="preserve">Doelgroep: </w:t>
      </w:r>
      <w:r w:rsidRPr="00D812B9">
        <w:rPr>
          <w:rFonts w:ascii="Arial" w:eastAsia="Times New Roman" w:hAnsi="Arial" w:cs="Arial"/>
          <w:bCs/>
          <w:spacing w:val="-6"/>
        </w:rPr>
        <w:tab/>
      </w:r>
      <w:r w:rsidR="13C096C6" w:rsidRPr="00D812B9">
        <w:rPr>
          <w:rFonts w:ascii="Arial" w:eastAsia="Times New Roman" w:hAnsi="Arial" w:cs="Arial"/>
          <w:b/>
          <w:bCs/>
          <w:color w:val="2F5496" w:themeColor="accent5" w:themeShade="BF"/>
        </w:rPr>
        <w:t>P</w:t>
      </w:r>
      <w:r w:rsidRPr="00D812B9">
        <w:rPr>
          <w:rFonts w:ascii="Arial" w:eastAsia="Times New Roman" w:hAnsi="Arial" w:cs="Arial"/>
          <w:b/>
          <w:bCs/>
          <w:color w:val="2F5496" w:themeColor="accent5" w:themeShade="BF"/>
        </w:rPr>
        <w:t>raktijkondersteuners, praktijkverpleegkundigen, verpleegkundigen</w:t>
      </w:r>
      <w:r w:rsidR="53A33CD4" w:rsidRPr="00D812B9">
        <w:rPr>
          <w:rFonts w:ascii="Arial" w:eastAsia="Times New Roman" w:hAnsi="Arial" w:cs="Arial"/>
          <w:b/>
          <w:bCs/>
          <w:color w:val="2F5496" w:themeColor="accent5" w:themeShade="BF"/>
        </w:rPr>
        <w:t xml:space="preserve"> en huisartsen</w:t>
      </w:r>
    </w:p>
    <w:p w14:paraId="7FFAEC08" w14:textId="77777777" w:rsidR="00943484" w:rsidRPr="00D812B9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color w:val="231F20"/>
        </w:rPr>
      </w:pPr>
      <w:r w:rsidRPr="00D812B9">
        <w:rPr>
          <w:rFonts w:ascii="Arial" w:eastAsia="Times New Roman" w:hAnsi="Arial" w:cs="Arial"/>
          <w:color w:val="231F20"/>
        </w:rPr>
        <w:t>Accreditatie:</w:t>
      </w:r>
      <w:r w:rsidRPr="00D812B9">
        <w:rPr>
          <w:rFonts w:ascii="Arial" w:eastAsia="Times New Roman" w:hAnsi="Arial" w:cs="Arial"/>
          <w:color w:val="231F20"/>
        </w:rPr>
        <w:tab/>
      </w:r>
      <w:r w:rsidRPr="00D812B9">
        <w:rPr>
          <w:rFonts w:ascii="Arial" w:eastAsia="Times New Roman" w:hAnsi="Arial" w:cs="Arial"/>
          <w:b/>
          <w:bCs/>
          <w:color w:val="2F5496" w:themeColor="accent5" w:themeShade="BF"/>
        </w:rPr>
        <w:t>NVvPO, V&amp;VN en KNMG</w:t>
      </w:r>
    </w:p>
    <w:p w14:paraId="15E7D4AD" w14:textId="5D68B1C9" w:rsidR="001C78D8" w:rsidRDefault="001C78D8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b/>
          <w:bCs/>
          <w:color w:val="2F5496" w:themeColor="accent5" w:themeShade="BF"/>
        </w:rPr>
      </w:pPr>
      <w:r>
        <w:rPr>
          <w:rFonts w:ascii="Arial" w:eastAsia="Times New Roman" w:hAnsi="Arial" w:cs="Arial"/>
          <w:color w:val="231F20"/>
        </w:rPr>
        <w:t xml:space="preserve">Datum: </w:t>
      </w:r>
      <w:r>
        <w:rPr>
          <w:rFonts w:ascii="Arial" w:eastAsia="Times New Roman" w:hAnsi="Arial" w:cs="Arial"/>
          <w:color w:val="231F20"/>
        </w:rPr>
        <w:tab/>
      </w:r>
      <w:r w:rsidRPr="001C78D8">
        <w:rPr>
          <w:rFonts w:ascii="Arial" w:eastAsia="Times New Roman" w:hAnsi="Arial" w:cs="Arial"/>
          <w:b/>
          <w:bCs/>
          <w:color w:val="2F5496" w:themeColor="accent5" w:themeShade="BF"/>
        </w:rPr>
        <w:t>Maandag 10 januari 2022</w:t>
      </w:r>
    </w:p>
    <w:p w14:paraId="14794D5B" w14:textId="198D32ED" w:rsidR="00DF4240" w:rsidRDefault="00DF4240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color w:val="231F20"/>
        </w:rPr>
      </w:pPr>
      <w:r w:rsidRPr="00DF4240">
        <w:rPr>
          <w:rFonts w:ascii="Arial" w:eastAsia="Times New Roman" w:hAnsi="Arial" w:cs="Arial"/>
        </w:rPr>
        <w:t>Tijd</w:t>
      </w:r>
      <w:r>
        <w:rPr>
          <w:rFonts w:ascii="Arial" w:eastAsia="Times New Roman" w:hAnsi="Arial" w:cs="Arial"/>
          <w:b/>
          <w:bCs/>
          <w:color w:val="2F5496" w:themeColor="accent5" w:themeShade="BF"/>
        </w:rPr>
        <w:t xml:space="preserve">: </w:t>
      </w:r>
      <w:r>
        <w:rPr>
          <w:rFonts w:ascii="Arial" w:eastAsia="Times New Roman" w:hAnsi="Arial" w:cs="Arial"/>
          <w:b/>
          <w:bCs/>
          <w:color w:val="2F5496" w:themeColor="accent5" w:themeShade="BF"/>
        </w:rPr>
        <w:tab/>
      </w:r>
      <w:r w:rsidRPr="00DF4240">
        <w:rPr>
          <w:rFonts w:ascii="Arial" w:eastAsia="Times New Roman" w:hAnsi="Arial" w:cs="Arial"/>
          <w:b/>
          <w:bCs/>
          <w:color w:val="2F5496" w:themeColor="accent5" w:themeShade="BF"/>
        </w:rPr>
        <w:t>12:00-13:30 uur</w:t>
      </w:r>
    </w:p>
    <w:p w14:paraId="70BDD2F1" w14:textId="77777777" w:rsidR="00BA38DD" w:rsidRDefault="00943484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b/>
          <w:bCs/>
          <w:color w:val="2F5496" w:themeColor="accent5" w:themeShade="BF"/>
        </w:rPr>
      </w:pPr>
      <w:r w:rsidRPr="00D812B9">
        <w:rPr>
          <w:rFonts w:ascii="Arial" w:eastAsia="Times New Roman" w:hAnsi="Arial" w:cs="Arial"/>
          <w:color w:val="231F20"/>
        </w:rPr>
        <w:t>Locatie:</w:t>
      </w:r>
      <w:r w:rsidRPr="00D812B9">
        <w:tab/>
      </w:r>
      <w:r w:rsidR="00EA6F94" w:rsidRPr="00EA6F94">
        <w:rPr>
          <w:rFonts w:ascii="Arial" w:eastAsia="Times New Roman" w:hAnsi="Arial" w:cs="Arial"/>
          <w:b/>
          <w:bCs/>
          <w:color w:val="2F5496" w:themeColor="accent5" w:themeShade="BF"/>
        </w:rPr>
        <w:t>Medisch centrum Dudokpark</w:t>
      </w:r>
      <w:r w:rsidR="00EA6F94">
        <w:rPr>
          <w:rFonts w:ascii="Arial" w:eastAsia="Times New Roman" w:hAnsi="Arial" w:cs="Arial"/>
          <w:b/>
          <w:bCs/>
          <w:color w:val="2F5496" w:themeColor="accent5" w:themeShade="BF"/>
        </w:rPr>
        <w:t>,</w:t>
      </w:r>
    </w:p>
    <w:p w14:paraId="57D4C772" w14:textId="056FB191" w:rsidR="00943484" w:rsidRPr="00D812B9" w:rsidRDefault="00BA38DD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b/>
          <w:bCs/>
          <w:color w:val="231F20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</w:rPr>
        <w:tab/>
      </w:r>
      <w:r w:rsidR="00EA6F94" w:rsidRPr="00EA6F94">
        <w:rPr>
          <w:rFonts w:ascii="Arial" w:eastAsia="Times New Roman" w:hAnsi="Arial" w:cs="Arial"/>
          <w:b/>
          <w:bCs/>
          <w:color w:val="2F5496" w:themeColor="accent5" w:themeShade="BF"/>
        </w:rPr>
        <w:t>Hoge Naarderweg 3</w:t>
      </w:r>
      <w:r>
        <w:rPr>
          <w:rFonts w:ascii="Arial" w:eastAsia="Times New Roman" w:hAnsi="Arial" w:cs="Arial"/>
          <w:b/>
          <w:bCs/>
          <w:color w:val="2F5496" w:themeColor="accent5" w:themeShade="BF"/>
        </w:rPr>
        <w:t>b</w:t>
      </w:r>
      <w:r w:rsidR="00EA6F94" w:rsidRPr="00EA6F94">
        <w:rPr>
          <w:rFonts w:ascii="Arial" w:eastAsia="Times New Roman" w:hAnsi="Arial" w:cs="Arial"/>
          <w:b/>
          <w:bCs/>
          <w:color w:val="2F5496" w:themeColor="accent5" w:themeShade="BF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5" w:themeShade="BF"/>
        </w:rPr>
        <w:t>1</w:t>
      </w:r>
      <w:r w:rsidR="00EA6F94" w:rsidRPr="00EA6F94">
        <w:rPr>
          <w:rFonts w:ascii="Arial" w:eastAsia="Times New Roman" w:hAnsi="Arial" w:cs="Arial"/>
          <w:b/>
          <w:bCs/>
          <w:color w:val="2F5496" w:themeColor="accent5" w:themeShade="BF"/>
        </w:rPr>
        <w:t>217 AB Hilversum</w:t>
      </w:r>
    </w:p>
    <w:p w14:paraId="6BA54A35" w14:textId="77777777" w:rsidR="00FD7DD3" w:rsidRPr="00D812B9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4B63AE"/>
        </w:rPr>
      </w:pPr>
      <w:r w:rsidRPr="00D812B9">
        <w:rPr>
          <w:rFonts w:ascii="Arial" w:eastAsia="Times New Roman" w:hAnsi="Arial" w:cs="Arial"/>
          <w:color w:val="231F20"/>
        </w:rPr>
        <w:t>Eigen</w:t>
      </w:r>
      <w:r w:rsidRPr="00D812B9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D812B9">
        <w:rPr>
          <w:rFonts w:ascii="Arial" w:eastAsia="Times New Roman" w:hAnsi="Arial" w:cs="Arial"/>
          <w:color w:val="231F20"/>
        </w:rPr>
        <w:t>bijdrage:</w:t>
      </w:r>
      <w:r w:rsidRPr="00D812B9">
        <w:rPr>
          <w:rFonts w:ascii="Arial" w:eastAsia="Times New Roman" w:hAnsi="Arial" w:cs="Arial"/>
          <w:color w:val="231F20"/>
        </w:rPr>
        <w:tab/>
      </w:r>
      <w:r w:rsidRPr="00D812B9">
        <w:rPr>
          <w:rFonts w:ascii="Arial" w:eastAsia="Times New Roman" w:hAnsi="Arial" w:cs="Arial"/>
          <w:b/>
          <w:bCs/>
          <w:color w:val="2F5496" w:themeColor="accent5" w:themeShade="BF"/>
        </w:rPr>
        <w:t xml:space="preserve">€ </w:t>
      </w:r>
      <w:r w:rsidR="00DB59AD" w:rsidRPr="00D812B9">
        <w:rPr>
          <w:rFonts w:ascii="Arial" w:eastAsia="Times New Roman" w:hAnsi="Arial" w:cs="Arial"/>
          <w:b/>
          <w:bCs/>
          <w:color w:val="2F5496" w:themeColor="accent5" w:themeShade="BF"/>
        </w:rPr>
        <w:t>0</w:t>
      </w:r>
      <w:r w:rsidR="008316D8" w:rsidRPr="00D812B9">
        <w:rPr>
          <w:rFonts w:ascii="Arial" w:eastAsia="Times New Roman" w:hAnsi="Arial" w:cs="Arial"/>
          <w:b/>
          <w:bCs/>
          <w:color w:val="2F5496" w:themeColor="accent5" w:themeShade="BF"/>
        </w:rPr>
        <w:t>,00</w:t>
      </w:r>
    </w:p>
    <w:p w14:paraId="4F79FAE4" w14:textId="77777777" w:rsidR="00AE6011" w:rsidRPr="00D812B9" w:rsidRDefault="00AE6011" w:rsidP="002D1BD9">
      <w:pPr>
        <w:spacing w:line="240" w:lineRule="auto"/>
        <w:rPr>
          <w:rFonts w:ascii="Arial" w:hAnsi="Arial" w:cs="Arial"/>
        </w:rPr>
      </w:pPr>
      <w:bookmarkStart w:id="0" w:name="_Hlk37944100"/>
    </w:p>
    <w:p w14:paraId="67DB96A2" w14:textId="5539E365" w:rsidR="00143B09" w:rsidRPr="00AE6011" w:rsidRDefault="00AE6011" w:rsidP="00AE6011">
      <w:pPr>
        <w:spacing w:line="240" w:lineRule="auto"/>
        <w:rPr>
          <w:rFonts w:ascii="Arial" w:hAnsi="Arial" w:cs="Arial"/>
          <w:sz w:val="20"/>
          <w:szCs w:val="20"/>
        </w:rPr>
      </w:pPr>
      <w:r w:rsidRPr="00DC2EA8">
        <w:rPr>
          <w:rFonts w:ascii="Arial" w:hAnsi="Arial" w:cs="Arial"/>
          <w:b/>
          <w:bCs/>
          <w:color w:val="FFFFFF"/>
          <w:sz w:val="28"/>
          <w:szCs w:val="28"/>
          <w:shd w:val="clear" w:color="auto" w:fill="B2BB1D"/>
        </w:rPr>
        <w:t>U kunt zich aanmelden voor deze cursus middels bijgevoegd aanmeldformulier</w:t>
      </w:r>
    </w:p>
    <w:bookmarkEnd w:id="0"/>
    <w:p w14:paraId="123C47EB" w14:textId="0AA3F8F8" w:rsidR="00943484" w:rsidRPr="00B23AB5" w:rsidRDefault="0076294B" w:rsidP="00943484">
      <w:pPr>
        <w:spacing w:line="240" w:lineRule="auto"/>
        <w:rPr>
          <w:rFonts w:ascii="Arial" w:hAnsi="Arial" w:cs="Arial"/>
          <w:b/>
          <w:color w:val="2F5496" w:themeColor="accent5" w:themeShade="BF"/>
        </w:rPr>
      </w:pPr>
      <w:r w:rsidRPr="00ED2EEE">
        <w:rPr>
          <w:rFonts w:ascii="Arial" w:hAnsi="Arial" w:cs="Arial"/>
          <w:b/>
          <w:color w:val="2F5496" w:themeColor="accent5" w:themeShade="BF"/>
          <w:sz w:val="24"/>
        </w:rPr>
        <w:t>Introductie</w:t>
      </w:r>
      <w:r w:rsidR="00055D1D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280AECF8" w14:textId="342E7FAE" w:rsidR="00C655C4" w:rsidRPr="00B23AB5" w:rsidRDefault="000603CE" w:rsidP="00B23AB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 </w:t>
      </w:r>
      <w:r w:rsidR="00D312D0" w:rsidRPr="00D312D0">
        <w:rPr>
          <w:rFonts w:ascii="Arial" w:hAnsi="Arial" w:cs="Arial"/>
          <w:bCs/>
          <w:sz w:val="20"/>
          <w:szCs w:val="20"/>
        </w:rPr>
        <w:t>NHG standaard Diabetes Mellitus</w:t>
      </w:r>
      <w:r w:rsidR="00D312D0" w:rsidRPr="00D312D0">
        <w:rPr>
          <w:rFonts w:ascii="Arial" w:hAnsi="Arial" w:cs="Arial"/>
          <w:bCs/>
          <w:sz w:val="20"/>
          <w:szCs w:val="20"/>
        </w:rPr>
        <w:t xml:space="preserve"> </w:t>
      </w:r>
      <w:r w:rsidR="00D312D0">
        <w:rPr>
          <w:rFonts w:ascii="Arial" w:hAnsi="Arial" w:cs="Arial"/>
          <w:bCs/>
          <w:sz w:val="20"/>
          <w:szCs w:val="20"/>
        </w:rPr>
        <w:t xml:space="preserve">is onlangs en er zijn een aantal veranderingen doorgevoerd. </w:t>
      </w:r>
      <w:r w:rsidR="00684FBB">
        <w:rPr>
          <w:rFonts w:ascii="Arial" w:hAnsi="Arial" w:cs="Arial"/>
          <w:bCs/>
          <w:sz w:val="20"/>
          <w:szCs w:val="20"/>
        </w:rPr>
        <w:t>Tijdens deze scholing zull</w:t>
      </w:r>
      <w:r w:rsidR="00073981">
        <w:rPr>
          <w:rFonts w:ascii="Arial" w:hAnsi="Arial" w:cs="Arial"/>
          <w:bCs/>
          <w:sz w:val="20"/>
          <w:szCs w:val="20"/>
        </w:rPr>
        <w:t>en we kijken hoe de veranderingen toe te passen in uw eigen (huisarts)praktijk.</w:t>
      </w:r>
      <w:r w:rsidR="001F7E1A">
        <w:rPr>
          <w:rFonts w:ascii="Arial" w:hAnsi="Arial" w:cs="Arial"/>
          <w:bCs/>
          <w:sz w:val="20"/>
          <w:szCs w:val="20"/>
        </w:rPr>
        <w:t xml:space="preserve"> </w:t>
      </w:r>
      <w:r w:rsidR="00073981">
        <w:rPr>
          <w:rFonts w:ascii="Arial" w:hAnsi="Arial" w:cs="Arial"/>
          <w:bCs/>
          <w:sz w:val="20"/>
          <w:szCs w:val="20"/>
        </w:rPr>
        <w:t>W</w:t>
      </w:r>
      <w:r w:rsidR="00B343E4" w:rsidRPr="00B23AB5">
        <w:rPr>
          <w:rFonts w:ascii="Arial" w:hAnsi="Arial" w:cs="Arial"/>
          <w:bCs/>
          <w:sz w:val="20"/>
          <w:szCs w:val="20"/>
        </w:rPr>
        <w:t xml:space="preserve">at is nu de inzet van medicatie </w:t>
      </w:r>
      <w:r w:rsidR="008134F9" w:rsidRPr="00B23AB5">
        <w:rPr>
          <w:rFonts w:ascii="Arial" w:hAnsi="Arial" w:cs="Arial"/>
          <w:bCs/>
          <w:sz w:val="20"/>
          <w:szCs w:val="20"/>
        </w:rPr>
        <w:t>bij zeer hoog risico patiënten</w:t>
      </w:r>
      <w:r w:rsidR="005A4655" w:rsidRPr="00B23AB5">
        <w:rPr>
          <w:rFonts w:ascii="Arial" w:hAnsi="Arial" w:cs="Arial"/>
          <w:bCs/>
          <w:sz w:val="20"/>
          <w:szCs w:val="20"/>
        </w:rPr>
        <w:t xml:space="preserve"> in het belang van risicoreductie</w:t>
      </w:r>
      <w:r w:rsidR="00C655C4" w:rsidRPr="00B23AB5">
        <w:rPr>
          <w:rFonts w:ascii="Arial" w:hAnsi="Arial" w:cs="Arial"/>
          <w:bCs/>
          <w:sz w:val="20"/>
          <w:szCs w:val="20"/>
        </w:rPr>
        <w:t xml:space="preserve"> op CVRM gebied</w:t>
      </w:r>
      <w:r w:rsidR="00073981">
        <w:rPr>
          <w:rFonts w:ascii="Arial" w:hAnsi="Arial" w:cs="Arial"/>
          <w:bCs/>
          <w:sz w:val="20"/>
          <w:szCs w:val="20"/>
        </w:rPr>
        <w:t>?</w:t>
      </w:r>
      <w:r w:rsidR="001F7E1A">
        <w:rPr>
          <w:rFonts w:ascii="Arial" w:hAnsi="Arial" w:cs="Arial"/>
          <w:bCs/>
          <w:sz w:val="20"/>
          <w:szCs w:val="20"/>
        </w:rPr>
        <w:t xml:space="preserve"> </w:t>
      </w:r>
      <w:r w:rsidR="00C655C4" w:rsidRPr="00B23AB5">
        <w:rPr>
          <w:rFonts w:ascii="Arial" w:hAnsi="Arial" w:cs="Arial"/>
          <w:bCs/>
          <w:sz w:val="20"/>
          <w:szCs w:val="20"/>
        </w:rPr>
        <w:t>Hoe is het stappenplan bij de overige diabetes</w:t>
      </w:r>
      <w:r w:rsidR="00B23AB5" w:rsidRPr="00B23AB5">
        <w:rPr>
          <w:rFonts w:ascii="Arial" w:hAnsi="Arial" w:cs="Arial"/>
          <w:bCs/>
          <w:sz w:val="20"/>
          <w:szCs w:val="20"/>
        </w:rPr>
        <w:t>patiënten</w:t>
      </w:r>
      <w:r w:rsidR="0070789A" w:rsidRPr="00B23AB5">
        <w:rPr>
          <w:rFonts w:ascii="Arial" w:hAnsi="Arial" w:cs="Arial"/>
          <w:bCs/>
          <w:sz w:val="20"/>
          <w:szCs w:val="20"/>
        </w:rPr>
        <w:t>?</w:t>
      </w:r>
      <w:r w:rsidR="001F7E1A">
        <w:rPr>
          <w:rFonts w:ascii="Arial" w:hAnsi="Arial" w:cs="Arial"/>
          <w:bCs/>
          <w:sz w:val="20"/>
          <w:szCs w:val="20"/>
        </w:rPr>
        <w:t xml:space="preserve"> </w:t>
      </w:r>
      <w:r w:rsidR="00B23AB5">
        <w:rPr>
          <w:rFonts w:ascii="Arial" w:hAnsi="Arial" w:cs="Arial"/>
          <w:bCs/>
          <w:sz w:val="20"/>
          <w:szCs w:val="20"/>
        </w:rPr>
        <w:t xml:space="preserve">Middels </w:t>
      </w:r>
      <w:r w:rsidR="00B23AB5" w:rsidRPr="00B23AB5">
        <w:rPr>
          <w:rFonts w:ascii="Arial" w:hAnsi="Arial" w:cs="Arial"/>
          <w:bCs/>
          <w:sz w:val="20"/>
          <w:szCs w:val="20"/>
        </w:rPr>
        <w:t>casuïstie</w:t>
      </w:r>
      <w:r w:rsidR="00B23AB5">
        <w:rPr>
          <w:rFonts w:ascii="Arial" w:hAnsi="Arial" w:cs="Arial"/>
          <w:bCs/>
          <w:sz w:val="20"/>
          <w:szCs w:val="20"/>
        </w:rPr>
        <w:t>k</w:t>
      </w:r>
      <w:r w:rsidR="0070789A" w:rsidRPr="00B23AB5">
        <w:rPr>
          <w:rFonts w:ascii="Arial" w:hAnsi="Arial" w:cs="Arial"/>
          <w:bCs/>
          <w:sz w:val="20"/>
          <w:szCs w:val="20"/>
        </w:rPr>
        <w:t xml:space="preserve"> </w:t>
      </w:r>
      <w:r w:rsidR="00B23AB5">
        <w:rPr>
          <w:rFonts w:ascii="Arial" w:hAnsi="Arial" w:cs="Arial"/>
          <w:bCs/>
          <w:sz w:val="20"/>
          <w:szCs w:val="20"/>
        </w:rPr>
        <w:t>die</w:t>
      </w:r>
      <w:r w:rsidR="0070789A" w:rsidRPr="00B23AB5">
        <w:rPr>
          <w:rFonts w:ascii="Arial" w:hAnsi="Arial" w:cs="Arial"/>
          <w:bCs/>
          <w:sz w:val="20"/>
          <w:szCs w:val="20"/>
        </w:rPr>
        <w:t xml:space="preserve"> aansluit bij de praktijk</w:t>
      </w:r>
      <w:r w:rsidR="0007388B" w:rsidRPr="00B23AB5">
        <w:rPr>
          <w:rFonts w:ascii="Arial" w:hAnsi="Arial" w:cs="Arial"/>
          <w:bCs/>
          <w:sz w:val="20"/>
          <w:szCs w:val="20"/>
        </w:rPr>
        <w:t>situatie nemen wij u mee in de nieuwe ontwikkelingen!</w:t>
      </w:r>
    </w:p>
    <w:p w14:paraId="237E0BDB" w14:textId="3C9E85E6" w:rsidR="00E25152" w:rsidRDefault="00E25152" w:rsidP="00B35223">
      <w:pPr>
        <w:rPr>
          <w:rFonts w:ascii="Arial" w:hAnsi="Arial" w:cs="Arial"/>
          <w:b/>
          <w:color w:val="2F5496" w:themeColor="accent5" w:themeShade="BF"/>
          <w:sz w:val="24"/>
        </w:rPr>
      </w:pPr>
      <w:bookmarkStart w:id="1" w:name="_Hlk40264760"/>
      <w:r>
        <w:rPr>
          <w:rFonts w:ascii="Arial" w:hAnsi="Arial" w:cs="Arial"/>
          <w:b/>
          <w:color w:val="2F5496" w:themeColor="accent5" w:themeShade="BF"/>
          <w:sz w:val="24"/>
        </w:rPr>
        <w:t>Datum</w:t>
      </w:r>
      <w:r w:rsidR="001F7E1A">
        <w:rPr>
          <w:rFonts w:ascii="Arial" w:hAnsi="Arial" w:cs="Arial"/>
          <w:b/>
          <w:color w:val="2F5496" w:themeColor="accent5" w:themeShade="BF"/>
          <w:sz w:val="24"/>
        </w:rPr>
        <w:t>, tijd</w:t>
      </w:r>
      <w:r>
        <w:rPr>
          <w:rFonts w:ascii="Arial" w:hAnsi="Arial" w:cs="Arial"/>
          <w:b/>
          <w:color w:val="2F5496" w:themeColor="accent5" w:themeShade="BF"/>
          <w:sz w:val="24"/>
        </w:rPr>
        <w:t xml:space="preserve"> en locatie:</w:t>
      </w:r>
    </w:p>
    <w:p w14:paraId="13CE61C2" w14:textId="299A4A47" w:rsidR="001C78D8" w:rsidRDefault="009263BE" w:rsidP="00B352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Datum: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4202D" w:rsidRPr="001C78D8">
        <w:rPr>
          <w:rFonts w:ascii="Arial" w:hAnsi="Arial" w:cs="Arial"/>
          <w:bCs/>
          <w:sz w:val="20"/>
          <w:szCs w:val="20"/>
        </w:rPr>
        <w:t>Maandag</w:t>
      </w:r>
      <w:r w:rsidR="00E25152" w:rsidRPr="001C78D8">
        <w:rPr>
          <w:rFonts w:ascii="Arial" w:hAnsi="Arial" w:cs="Arial"/>
          <w:bCs/>
          <w:sz w:val="20"/>
          <w:szCs w:val="20"/>
        </w:rPr>
        <w:t xml:space="preserve"> </w:t>
      </w:r>
      <w:r w:rsidR="00320336" w:rsidRPr="001C78D8">
        <w:rPr>
          <w:rFonts w:ascii="Arial" w:hAnsi="Arial" w:cs="Arial"/>
          <w:bCs/>
          <w:sz w:val="20"/>
          <w:szCs w:val="20"/>
        </w:rPr>
        <w:t>10 januari 2022</w:t>
      </w:r>
    </w:p>
    <w:p w14:paraId="00BD5E82" w14:textId="33CD1BF5" w:rsidR="00B06C64" w:rsidRPr="001C78D8" w:rsidRDefault="00DF4240" w:rsidP="00B352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Tijd: </w:t>
      </w:r>
      <w:r w:rsidR="009263BE">
        <w:rPr>
          <w:rFonts w:ascii="Arial" w:hAnsi="Arial" w:cs="Arial"/>
          <w:bCs/>
          <w:sz w:val="20"/>
          <w:szCs w:val="20"/>
        </w:rPr>
        <w:tab/>
      </w:r>
      <w:r w:rsidR="009263BE">
        <w:rPr>
          <w:rFonts w:ascii="Arial" w:hAnsi="Arial" w:cs="Arial"/>
          <w:bCs/>
          <w:sz w:val="20"/>
          <w:szCs w:val="20"/>
        </w:rPr>
        <w:tab/>
      </w:r>
      <w:r w:rsidR="00B06C64" w:rsidRPr="001C78D8">
        <w:rPr>
          <w:rFonts w:ascii="Arial" w:hAnsi="Arial" w:cs="Arial"/>
          <w:bCs/>
          <w:sz w:val="20"/>
          <w:szCs w:val="20"/>
        </w:rPr>
        <w:t>1</w:t>
      </w:r>
      <w:r w:rsidR="00A23E1D" w:rsidRPr="001C78D8">
        <w:rPr>
          <w:rFonts w:ascii="Arial" w:hAnsi="Arial" w:cs="Arial"/>
          <w:bCs/>
          <w:sz w:val="20"/>
          <w:szCs w:val="20"/>
        </w:rPr>
        <w:t>2</w:t>
      </w:r>
      <w:r w:rsidR="00B06C64" w:rsidRPr="001C78D8">
        <w:rPr>
          <w:rFonts w:ascii="Arial" w:hAnsi="Arial" w:cs="Arial"/>
          <w:bCs/>
          <w:sz w:val="20"/>
          <w:szCs w:val="20"/>
        </w:rPr>
        <w:t>:00-1</w:t>
      </w:r>
      <w:r w:rsidR="00A23E1D" w:rsidRPr="001C78D8">
        <w:rPr>
          <w:rFonts w:ascii="Arial" w:hAnsi="Arial" w:cs="Arial"/>
          <w:bCs/>
          <w:sz w:val="20"/>
          <w:szCs w:val="20"/>
        </w:rPr>
        <w:t>3</w:t>
      </w:r>
      <w:r w:rsidR="00B06C64" w:rsidRPr="001C78D8">
        <w:rPr>
          <w:rFonts w:ascii="Arial" w:hAnsi="Arial" w:cs="Arial"/>
          <w:bCs/>
          <w:sz w:val="20"/>
          <w:szCs w:val="20"/>
        </w:rPr>
        <w:t>:30 uur</w:t>
      </w:r>
    </w:p>
    <w:p w14:paraId="73EF7925" w14:textId="5EB65504" w:rsidR="00E504A5" w:rsidRPr="001C78D8" w:rsidRDefault="00BA38DD" w:rsidP="00B352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Locatie: </w:t>
      </w:r>
      <w:r w:rsidR="009263BE">
        <w:rPr>
          <w:rFonts w:ascii="Arial" w:hAnsi="Arial" w:cs="Arial"/>
          <w:bCs/>
          <w:sz w:val="20"/>
          <w:szCs w:val="20"/>
        </w:rPr>
        <w:tab/>
      </w:r>
      <w:r w:rsidR="00EB49C2" w:rsidRPr="001C78D8">
        <w:rPr>
          <w:rFonts w:ascii="Arial" w:hAnsi="Arial" w:cs="Arial"/>
          <w:bCs/>
          <w:sz w:val="20"/>
          <w:szCs w:val="20"/>
        </w:rPr>
        <w:t xml:space="preserve">Medisch centrum </w:t>
      </w:r>
      <w:r w:rsidR="00E504A5" w:rsidRPr="001C78D8">
        <w:rPr>
          <w:rFonts w:ascii="Arial" w:hAnsi="Arial" w:cs="Arial"/>
          <w:bCs/>
          <w:sz w:val="20"/>
          <w:szCs w:val="20"/>
        </w:rPr>
        <w:t>Dudokpark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E504A5" w:rsidRPr="001C78D8">
        <w:rPr>
          <w:rFonts w:ascii="Arial" w:hAnsi="Arial" w:cs="Arial"/>
          <w:bCs/>
          <w:sz w:val="20"/>
          <w:szCs w:val="20"/>
        </w:rPr>
        <w:t>Hoge Naarderweg 3B, 1217 AB Hilversum</w:t>
      </w:r>
    </w:p>
    <w:p w14:paraId="012FFB7C" w14:textId="040BC25A" w:rsidR="0000147C" w:rsidRDefault="00BA38DD" w:rsidP="00596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Het betreft een</w:t>
      </w:r>
      <w:r w:rsidR="00926B7A">
        <w:rPr>
          <w:rFonts w:ascii="Arial" w:eastAsia="Calibri" w:hAnsi="Arial" w:cs="Arial"/>
          <w:sz w:val="20"/>
        </w:rPr>
        <w:t xml:space="preserve"> besloten </w:t>
      </w:r>
      <w:r w:rsidR="00596C6A" w:rsidRPr="00596C6A">
        <w:rPr>
          <w:rFonts w:ascii="Arial" w:eastAsia="Calibri" w:hAnsi="Arial" w:cs="Arial"/>
          <w:sz w:val="20"/>
        </w:rPr>
        <w:t>nascholin</w:t>
      </w:r>
      <w:r w:rsidR="001C5688">
        <w:rPr>
          <w:rFonts w:ascii="Arial" w:eastAsia="Calibri" w:hAnsi="Arial" w:cs="Arial"/>
          <w:sz w:val="20"/>
        </w:rPr>
        <w:t>g</w:t>
      </w:r>
      <w:r w:rsidR="00D76DCE">
        <w:rPr>
          <w:rFonts w:ascii="Arial" w:eastAsia="Calibri" w:hAnsi="Arial" w:cs="Arial"/>
          <w:sz w:val="20"/>
        </w:rPr>
        <w:t>, op locatie.</w:t>
      </w:r>
      <w:r w:rsidR="001C5688">
        <w:rPr>
          <w:rFonts w:ascii="Arial" w:eastAsia="Calibri" w:hAnsi="Arial" w:cs="Arial"/>
          <w:sz w:val="20"/>
        </w:rPr>
        <w:t xml:space="preserve"> Uiteraard zullen de dan geldende COVID-19 maatregelen gevolgd worden. Mocht </w:t>
      </w:r>
      <w:r w:rsidR="004B483A">
        <w:rPr>
          <w:rFonts w:ascii="Arial" w:eastAsia="Calibri" w:hAnsi="Arial" w:cs="Arial"/>
          <w:sz w:val="20"/>
        </w:rPr>
        <w:t>de nascholing op locatie niet kunnen doorgaan, dan zal de nascholing ONLINE, via een beveiligde ZOOM-verbinding plaatsvinden</w:t>
      </w:r>
      <w:r w:rsidR="00D76DCE">
        <w:rPr>
          <w:rFonts w:ascii="Arial" w:eastAsia="Calibri" w:hAnsi="Arial" w:cs="Arial"/>
          <w:sz w:val="20"/>
        </w:rPr>
        <w:t>.</w:t>
      </w:r>
    </w:p>
    <w:bookmarkEnd w:id="1"/>
    <w:p w14:paraId="68F21622" w14:textId="77777777" w:rsidR="00596C6A" w:rsidRDefault="00596C6A" w:rsidP="00596C6A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4CB113E0" w14:textId="77777777" w:rsidR="001F7E1A" w:rsidRDefault="001F7E1A">
      <w:pPr>
        <w:rPr>
          <w:rFonts w:ascii="Arial" w:hAnsi="Arial" w:cs="Arial"/>
          <w:b/>
          <w:color w:val="2F5496" w:themeColor="accent5" w:themeShade="BF"/>
          <w:sz w:val="24"/>
        </w:rPr>
      </w:pPr>
      <w:bookmarkStart w:id="2" w:name="_Hlk40264746"/>
      <w:r>
        <w:rPr>
          <w:rFonts w:ascii="Arial" w:hAnsi="Arial" w:cs="Arial"/>
          <w:b/>
          <w:color w:val="2F5496" w:themeColor="accent5" w:themeShade="BF"/>
          <w:sz w:val="24"/>
        </w:rPr>
        <w:br w:type="page"/>
      </w:r>
    </w:p>
    <w:p w14:paraId="011EB469" w14:textId="77777777" w:rsidR="001F7E1A" w:rsidRDefault="001F7E1A" w:rsidP="00596C6A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04DC6362" w14:textId="405467CB" w:rsidR="00596C6A" w:rsidRPr="00FD7DD3" w:rsidRDefault="00596C6A" w:rsidP="00596C6A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Accreditatie</w:t>
      </w:r>
      <w:r w:rsidR="00111723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55345FD0" w14:textId="30F0EFD5" w:rsidR="002951DA" w:rsidRPr="00324863" w:rsidRDefault="002951DA" w:rsidP="002951DA">
      <w:pPr>
        <w:spacing w:line="240" w:lineRule="auto"/>
        <w:rPr>
          <w:rStyle w:val="A1"/>
          <w:rFonts w:ascii="Arial" w:hAnsi="Arial" w:cs="Arial"/>
        </w:rPr>
      </w:pPr>
      <w:r w:rsidRPr="008472ED">
        <w:rPr>
          <w:rStyle w:val="A1"/>
          <w:rFonts w:ascii="Arial" w:hAnsi="Arial" w:cs="Arial"/>
        </w:rPr>
        <w:t xml:space="preserve">Accreditatie voor </w:t>
      </w:r>
      <w:r>
        <w:rPr>
          <w:rStyle w:val="A1"/>
          <w:rFonts w:ascii="Arial" w:hAnsi="Arial" w:cs="Arial"/>
        </w:rPr>
        <w:t>2</w:t>
      </w:r>
      <w:r w:rsidRPr="008472ED">
        <w:rPr>
          <w:rStyle w:val="A1"/>
          <w:rFonts w:ascii="Arial" w:hAnsi="Arial" w:cs="Arial"/>
        </w:rPr>
        <w:t xml:space="preserve"> punten is</w:t>
      </w:r>
      <w:r>
        <w:rPr>
          <w:rStyle w:val="A1"/>
          <w:rFonts w:ascii="Arial" w:hAnsi="Arial" w:cs="Arial"/>
        </w:rPr>
        <w:t xml:space="preserve"> aangevraagd bij</w:t>
      </w:r>
      <w:r w:rsidRPr="008472ED">
        <w:rPr>
          <w:rStyle w:val="A1"/>
          <w:rFonts w:ascii="Arial" w:hAnsi="Arial" w:cs="Arial"/>
        </w:rPr>
        <w:t xml:space="preserve"> de V&amp;VN (diabetesverpleegkundigen</w:t>
      </w:r>
      <w:r>
        <w:rPr>
          <w:rStyle w:val="A1"/>
          <w:rFonts w:ascii="Arial" w:hAnsi="Arial" w:cs="Arial"/>
        </w:rPr>
        <w:t xml:space="preserve"> </w:t>
      </w:r>
      <w:r w:rsidRPr="008472ED">
        <w:rPr>
          <w:rStyle w:val="A1"/>
          <w:rFonts w:ascii="Arial" w:hAnsi="Arial" w:cs="Arial"/>
        </w:rPr>
        <w:t>en praktijkverpleegkundigen</w:t>
      </w:r>
      <w:r w:rsidR="00B811C0">
        <w:rPr>
          <w:rStyle w:val="A1"/>
          <w:rFonts w:ascii="Arial" w:hAnsi="Arial" w:cs="Arial"/>
        </w:rPr>
        <w:t xml:space="preserve">, de </w:t>
      </w:r>
      <w:r w:rsidRPr="008472ED">
        <w:rPr>
          <w:rStyle w:val="A1"/>
          <w:rFonts w:ascii="Arial" w:hAnsi="Arial" w:cs="Arial"/>
        </w:rPr>
        <w:t>NVvPO (praktijkondersteuners)</w:t>
      </w:r>
      <w:r w:rsidR="00B811C0">
        <w:rPr>
          <w:rStyle w:val="A1"/>
          <w:rFonts w:ascii="Arial" w:hAnsi="Arial" w:cs="Arial"/>
        </w:rPr>
        <w:t xml:space="preserve"> en de KNMG (huisartsen)</w:t>
      </w:r>
    </w:p>
    <w:bookmarkEnd w:id="2"/>
    <w:p w14:paraId="42314871" w14:textId="77777777" w:rsidR="005F66EF" w:rsidRDefault="005F66EF" w:rsidP="00FD7DD3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07D42AC9" w14:textId="66F4446A" w:rsidR="00FD7DD3" w:rsidRPr="00FD7DD3" w:rsidRDefault="00FD7DD3" w:rsidP="00FD7DD3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r w:rsidRPr="00FD7DD3">
        <w:rPr>
          <w:rFonts w:ascii="Arial" w:hAnsi="Arial" w:cs="Arial"/>
          <w:b/>
          <w:color w:val="2F5496" w:themeColor="accent5" w:themeShade="BF"/>
          <w:sz w:val="24"/>
        </w:rPr>
        <w:t>Programma</w:t>
      </w:r>
      <w:r w:rsidR="00111723">
        <w:rPr>
          <w:rFonts w:ascii="Arial" w:hAnsi="Arial" w:cs="Arial"/>
          <w:b/>
          <w:color w:val="2F5496" w:themeColor="accent5" w:themeShade="BF"/>
          <w:sz w:val="24"/>
        </w:rPr>
        <w:t xml:space="preserve"> en leerdoelen:</w:t>
      </w:r>
    </w:p>
    <w:p w14:paraId="79B58F4D" w14:textId="47AE33BC" w:rsidR="00510DB3" w:rsidRDefault="00510DB3" w:rsidP="00C7488E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  <w:r w:rsidRPr="345124C4">
        <w:rPr>
          <w:rStyle w:val="A1"/>
          <w:rFonts w:ascii="Arial" w:eastAsia="MS Mincho" w:hAnsi="Arial" w:cs="Arial"/>
        </w:rPr>
        <w:t>1</w:t>
      </w:r>
      <w:r w:rsidR="000C6A0F">
        <w:rPr>
          <w:rStyle w:val="A1"/>
          <w:rFonts w:ascii="Arial" w:eastAsia="MS Mincho" w:hAnsi="Arial" w:cs="Arial"/>
        </w:rPr>
        <w:t>1</w:t>
      </w:r>
      <w:r w:rsidRPr="345124C4">
        <w:rPr>
          <w:rStyle w:val="A1"/>
          <w:rFonts w:ascii="Arial" w:eastAsia="MS Mincho" w:hAnsi="Arial" w:cs="Arial"/>
        </w:rPr>
        <w:t>:</w:t>
      </w:r>
      <w:r w:rsidR="000C6A0F">
        <w:rPr>
          <w:rStyle w:val="A1"/>
          <w:rFonts w:ascii="Arial" w:eastAsia="MS Mincho" w:hAnsi="Arial" w:cs="Arial"/>
        </w:rPr>
        <w:t>45</w:t>
      </w:r>
      <w:r w:rsidRPr="345124C4">
        <w:rPr>
          <w:rStyle w:val="A1"/>
          <w:rFonts w:ascii="Arial" w:eastAsia="MS Mincho" w:hAnsi="Arial" w:cs="Arial"/>
        </w:rPr>
        <w:t xml:space="preserve"> uur</w:t>
      </w:r>
      <w:r w:rsidR="539503BA" w:rsidRPr="345124C4">
        <w:rPr>
          <w:rStyle w:val="A1"/>
          <w:rFonts w:ascii="Arial" w:eastAsia="MS Mincho" w:hAnsi="Arial" w:cs="Arial"/>
        </w:rPr>
        <w:t>:</w:t>
      </w:r>
      <w:r w:rsidRPr="345124C4">
        <w:rPr>
          <w:rStyle w:val="A1"/>
          <w:rFonts w:ascii="Arial" w:eastAsia="MS Mincho" w:hAnsi="Arial" w:cs="Arial"/>
        </w:rPr>
        <w:t xml:space="preserve"> </w:t>
      </w:r>
      <w:r w:rsidR="000F3804">
        <w:rPr>
          <w:rStyle w:val="A1"/>
          <w:rFonts w:ascii="Arial" w:eastAsia="MS Mincho" w:hAnsi="Arial" w:cs="Arial"/>
        </w:rPr>
        <w:tab/>
        <w:t>I</w:t>
      </w:r>
      <w:r w:rsidRPr="345124C4">
        <w:rPr>
          <w:rStyle w:val="A1"/>
          <w:rFonts w:ascii="Arial" w:eastAsia="MS Mincho" w:hAnsi="Arial" w:cs="Arial"/>
        </w:rPr>
        <w:t>nloop</w:t>
      </w:r>
    </w:p>
    <w:p w14:paraId="17612DE3" w14:textId="6D1D38B9" w:rsidR="00C7488E" w:rsidRDefault="00F05F7D" w:rsidP="00C7488E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  <w:r w:rsidRPr="345124C4">
        <w:rPr>
          <w:rStyle w:val="A1"/>
          <w:rFonts w:ascii="Arial" w:eastAsia="MS Mincho" w:hAnsi="Arial" w:cs="Arial"/>
        </w:rPr>
        <w:t>1</w:t>
      </w:r>
      <w:r w:rsidR="000C6A0F">
        <w:rPr>
          <w:rStyle w:val="A1"/>
          <w:rFonts w:ascii="Arial" w:eastAsia="MS Mincho" w:hAnsi="Arial" w:cs="Arial"/>
        </w:rPr>
        <w:t>2</w:t>
      </w:r>
      <w:r w:rsidR="00510DB3" w:rsidRPr="345124C4">
        <w:rPr>
          <w:rStyle w:val="A1"/>
          <w:rFonts w:ascii="Arial" w:eastAsia="MS Mincho" w:hAnsi="Arial" w:cs="Arial"/>
        </w:rPr>
        <w:t>:00 uur</w:t>
      </w:r>
      <w:r w:rsidR="5C9FAAE3" w:rsidRPr="345124C4">
        <w:rPr>
          <w:rStyle w:val="A1"/>
          <w:rFonts w:ascii="Arial" w:eastAsia="MS Mincho" w:hAnsi="Arial" w:cs="Arial"/>
        </w:rPr>
        <w:t xml:space="preserve">: </w:t>
      </w:r>
      <w:r w:rsidR="000F3804">
        <w:rPr>
          <w:rStyle w:val="A1"/>
          <w:rFonts w:ascii="Arial" w:eastAsia="MS Mincho" w:hAnsi="Arial" w:cs="Arial"/>
        </w:rPr>
        <w:tab/>
      </w:r>
      <w:r w:rsidR="005F66EF" w:rsidRPr="345124C4">
        <w:rPr>
          <w:rStyle w:val="A1"/>
          <w:rFonts w:ascii="Arial" w:eastAsia="MS Mincho" w:hAnsi="Arial" w:cs="Arial"/>
        </w:rPr>
        <w:t xml:space="preserve">Aanvang </w:t>
      </w:r>
      <w:r w:rsidR="7C4EAA67" w:rsidRPr="345124C4">
        <w:rPr>
          <w:rStyle w:val="A1"/>
          <w:rFonts w:ascii="Arial" w:eastAsia="MS Mincho" w:hAnsi="Arial" w:cs="Arial"/>
        </w:rPr>
        <w:t>scholing</w:t>
      </w:r>
      <w:r w:rsidR="00EF03AF">
        <w:rPr>
          <w:rStyle w:val="A1"/>
          <w:rFonts w:ascii="Arial" w:eastAsia="MS Mincho" w:hAnsi="Arial" w:cs="Arial"/>
        </w:rPr>
        <w:t xml:space="preserve"> (zonder pauze):</w:t>
      </w:r>
    </w:p>
    <w:p w14:paraId="22D2099A" w14:textId="77777777" w:rsidR="005F66EF" w:rsidRDefault="005F66EF" w:rsidP="005F66EF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</w:p>
    <w:p w14:paraId="6C490F19" w14:textId="77777777" w:rsidR="00293C24" w:rsidRP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>Wat brengen de nieuwe ontwikkelingen van de NHG ons?</w:t>
      </w:r>
    </w:p>
    <w:p w14:paraId="49D52C84" w14:textId="77777777" w:rsidR="00293C24" w:rsidRP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>Waarom de urgentie in het aanpassen van het stappenplan?</w:t>
      </w:r>
    </w:p>
    <w:p w14:paraId="1219964D" w14:textId="77777777" w:rsidR="00293C24" w:rsidRP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>Wat zijn de verschillen tussen de “oude richtlijn” en de “nieuwe richtlijn”?</w:t>
      </w:r>
    </w:p>
    <w:p w14:paraId="7AA7D359" w14:textId="77777777" w:rsidR="00293C24" w:rsidRP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 xml:space="preserve">Welke nieuwe middelen? </w:t>
      </w:r>
    </w:p>
    <w:p w14:paraId="7C75945C" w14:textId="77777777" w:rsidR="00293C24" w:rsidRP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>Incretine: Wat doet het en wanneer inzetbaar?</w:t>
      </w:r>
    </w:p>
    <w:p w14:paraId="45C98D66" w14:textId="77777777" w:rsidR="00293C24" w:rsidRP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>SGLT2: Wat doet het en wanneer inzetbaar?</w:t>
      </w:r>
    </w:p>
    <w:p w14:paraId="6042652F" w14:textId="77777777" w:rsidR="00293C24" w:rsidRP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 xml:space="preserve">Insulines (1e en 2e generatie): wanneer (nog) inzetbaar? </w:t>
      </w:r>
    </w:p>
    <w:p w14:paraId="35132CB5" w14:textId="77777777" w:rsidR="00EF03AF" w:rsidRDefault="00293C24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 xml:space="preserve">GLP1: Wat doet het en wanneer inzetbaar? </w:t>
      </w:r>
    </w:p>
    <w:p w14:paraId="783392C7" w14:textId="67BCDED8" w:rsidR="00293C24" w:rsidRPr="00EF03AF" w:rsidRDefault="00EF03AF" w:rsidP="00EF03A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  <w:r w:rsidRPr="00EF03AF">
        <w:rPr>
          <w:rFonts w:ascii="Arial" w:eastAsia="MS Mincho" w:hAnsi="Arial" w:cs="Arial"/>
          <w:color w:val="000000"/>
          <w:sz w:val="20"/>
          <w:szCs w:val="20"/>
        </w:rPr>
        <w:t>Behandelen van casuïstiek uit uw eigen praktijk</w:t>
      </w:r>
    </w:p>
    <w:p w14:paraId="717A213B" w14:textId="725E317C" w:rsidR="00DB59AD" w:rsidRPr="004B5828" w:rsidRDefault="0019472E" w:rsidP="00DB59AD">
      <w:pPr>
        <w:rPr>
          <w:rStyle w:val="A1"/>
          <w:rFonts w:ascii="Arial" w:eastAsia="MS Mincho" w:hAnsi="Arial" w:cs="Arial"/>
        </w:rPr>
      </w:pPr>
      <w:r w:rsidRPr="345124C4">
        <w:rPr>
          <w:rStyle w:val="A1"/>
          <w:rFonts w:ascii="Arial" w:eastAsia="MS Mincho" w:hAnsi="Arial" w:cs="Arial"/>
        </w:rPr>
        <w:t>1</w:t>
      </w:r>
      <w:r w:rsidR="008F48EB">
        <w:rPr>
          <w:rStyle w:val="A1"/>
          <w:rFonts w:ascii="Arial" w:eastAsia="MS Mincho" w:hAnsi="Arial" w:cs="Arial"/>
        </w:rPr>
        <w:t>3</w:t>
      </w:r>
      <w:r w:rsidRPr="345124C4">
        <w:rPr>
          <w:rStyle w:val="A1"/>
          <w:rFonts w:ascii="Arial" w:eastAsia="MS Mincho" w:hAnsi="Arial" w:cs="Arial"/>
        </w:rPr>
        <w:t>:</w:t>
      </w:r>
      <w:r w:rsidR="002A244F" w:rsidRPr="345124C4">
        <w:rPr>
          <w:rStyle w:val="A1"/>
          <w:rFonts w:ascii="Arial" w:eastAsia="MS Mincho" w:hAnsi="Arial" w:cs="Arial"/>
        </w:rPr>
        <w:t>30 uur</w:t>
      </w:r>
      <w:r w:rsidR="534CABAA" w:rsidRPr="345124C4">
        <w:rPr>
          <w:rStyle w:val="A1"/>
          <w:rFonts w:ascii="Arial" w:eastAsia="MS Mincho" w:hAnsi="Arial" w:cs="Arial"/>
        </w:rPr>
        <w:t>: A</w:t>
      </w:r>
      <w:r w:rsidR="002A244F" w:rsidRPr="345124C4">
        <w:rPr>
          <w:rStyle w:val="A1"/>
          <w:rFonts w:ascii="Arial" w:eastAsia="MS Mincho" w:hAnsi="Arial" w:cs="Arial"/>
        </w:rPr>
        <w:t xml:space="preserve">fsluiting </w:t>
      </w:r>
    </w:p>
    <w:p w14:paraId="35C6B11E" w14:textId="69E3D4E4" w:rsidR="00461421" w:rsidRDefault="00461421" w:rsidP="009434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Spreker</w:t>
      </w:r>
      <w:r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78CF80F9" w14:textId="77777777" w:rsidR="00C258C8" w:rsidRPr="00C7488E" w:rsidRDefault="00943484" w:rsidP="00C258C8">
      <w:pPr>
        <w:rPr>
          <w:rFonts w:ascii="Arial" w:eastAsia="MS Mincho" w:hAnsi="Arial" w:cs="Arial"/>
          <w:sz w:val="20"/>
          <w:szCs w:val="20"/>
        </w:rPr>
      </w:pPr>
      <w:r w:rsidRPr="00943484">
        <w:rPr>
          <w:rFonts w:ascii="Arial" w:hAnsi="Arial" w:cs="Arial"/>
          <w:sz w:val="20"/>
          <w:szCs w:val="20"/>
        </w:rPr>
        <w:t xml:space="preserve">De </w:t>
      </w:r>
      <w:r w:rsidR="00461421">
        <w:rPr>
          <w:rFonts w:ascii="Arial" w:hAnsi="Arial" w:cs="Arial"/>
          <w:sz w:val="20"/>
          <w:szCs w:val="20"/>
        </w:rPr>
        <w:t xml:space="preserve">nascholing </w:t>
      </w:r>
      <w:r w:rsidRPr="00943484">
        <w:rPr>
          <w:rFonts w:ascii="Arial" w:hAnsi="Arial" w:cs="Arial"/>
          <w:sz w:val="20"/>
          <w:szCs w:val="20"/>
        </w:rPr>
        <w:t>zal worden gegeven worden door diabetesverpleegkundige</w:t>
      </w:r>
      <w:r w:rsidR="0019472E">
        <w:rPr>
          <w:rFonts w:ascii="Arial" w:hAnsi="Arial" w:cs="Arial"/>
          <w:sz w:val="20"/>
          <w:szCs w:val="20"/>
        </w:rPr>
        <w:t xml:space="preserve"> </w:t>
      </w:r>
      <w:r w:rsidR="0058693F">
        <w:rPr>
          <w:rFonts w:ascii="Arial" w:hAnsi="Arial" w:cs="Arial"/>
          <w:sz w:val="20"/>
          <w:szCs w:val="20"/>
        </w:rPr>
        <w:t>Fief de Mol</w:t>
      </w:r>
      <w:r w:rsidR="00596C6A">
        <w:rPr>
          <w:rFonts w:ascii="Arial" w:hAnsi="Arial" w:cs="Arial"/>
          <w:sz w:val="20"/>
          <w:szCs w:val="20"/>
        </w:rPr>
        <w:t>,</w:t>
      </w:r>
      <w:r w:rsidRPr="0094348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3484">
        <w:rPr>
          <w:rFonts w:ascii="Arial" w:hAnsi="Arial" w:cs="Arial"/>
          <w:sz w:val="20"/>
          <w:szCs w:val="20"/>
        </w:rPr>
        <w:t>werkzaam bij Medway BV</w:t>
      </w:r>
      <w:r w:rsidR="00C258C8">
        <w:rPr>
          <w:rFonts w:ascii="Arial" w:hAnsi="Arial" w:cs="Arial"/>
          <w:sz w:val="20"/>
          <w:szCs w:val="20"/>
        </w:rPr>
        <w:t xml:space="preserve">, </w:t>
      </w:r>
      <w:r w:rsidR="00C258C8">
        <w:rPr>
          <w:rStyle w:val="A1"/>
          <w:rFonts w:ascii="Arial" w:eastAsia="MS Mincho" w:hAnsi="Arial" w:cs="Arial"/>
        </w:rPr>
        <w:t>, gedetacheerd als diabetesvraagbaak bij Sanofi Diabetes</w:t>
      </w:r>
    </w:p>
    <w:p w14:paraId="411EF8D7" w14:textId="07A01370" w:rsidR="00FE7C2B" w:rsidRDefault="00FE7C2B" w:rsidP="00FE7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Aanmelden:</w:t>
      </w:r>
    </w:p>
    <w:p w14:paraId="5C3D2958" w14:textId="61601AAB" w:rsidR="00FE7C2B" w:rsidRDefault="00FE7C2B" w:rsidP="00FE7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Calibri" w:hAnsi="Arial" w:cs="Arial"/>
          <w:sz w:val="20"/>
        </w:rPr>
      </w:pPr>
      <w:r w:rsidRPr="345124C4">
        <w:rPr>
          <w:rFonts w:ascii="Arial" w:hAnsi="Arial" w:cs="Arial"/>
          <w:sz w:val="20"/>
          <w:szCs w:val="20"/>
        </w:rPr>
        <w:t xml:space="preserve">U kunt zich inschrijven voor deze scholing door het bijgevoegde antwoordformulier in te vullen. </w:t>
      </w:r>
      <w:r>
        <w:rPr>
          <w:rFonts w:ascii="Arial" w:eastAsia="Calibri" w:hAnsi="Arial" w:cs="Arial"/>
          <w:sz w:val="20"/>
        </w:rPr>
        <w:t>U</w:t>
      </w:r>
      <w:r w:rsidRPr="00596C6A">
        <w:rPr>
          <w:rFonts w:ascii="Arial" w:eastAsia="Calibri" w:hAnsi="Arial" w:cs="Arial"/>
          <w:sz w:val="20"/>
        </w:rPr>
        <w:t xml:space="preserve"> ontvangt de </w:t>
      </w:r>
      <w:r>
        <w:rPr>
          <w:rFonts w:ascii="Arial" w:eastAsia="Calibri" w:hAnsi="Arial" w:cs="Arial"/>
          <w:sz w:val="20"/>
        </w:rPr>
        <w:t>bevestiging</w:t>
      </w:r>
      <w:r w:rsidRPr="00596C6A">
        <w:rPr>
          <w:rFonts w:ascii="Arial" w:eastAsia="Calibri" w:hAnsi="Arial" w:cs="Arial"/>
          <w:sz w:val="20"/>
        </w:rPr>
        <w:t xml:space="preserve"> na inschrijving</w:t>
      </w:r>
      <w:r>
        <w:rPr>
          <w:rFonts w:ascii="Arial" w:eastAsia="Calibri" w:hAnsi="Arial" w:cs="Arial"/>
          <w:sz w:val="20"/>
        </w:rPr>
        <w:t>.</w:t>
      </w:r>
    </w:p>
    <w:p w14:paraId="71928D45" w14:textId="28197457" w:rsidR="007E4ACE" w:rsidRDefault="00AC6110" w:rsidP="007E4ACE">
      <w:pPr>
        <w:spacing w:line="240" w:lineRule="auto"/>
        <w:rPr>
          <w:rFonts w:ascii="Arial" w:eastAsia="Times New Roman" w:hAnsi="Arial" w:cs="Arial"/>
          <w:bCs/>
          <w:color w:val="2E74B5" w:themeColor="accent1" w:themeShade="BF"/>
        </w:rPr>
      </w:pPr>
      <w:r w:rsidRPr="000862F4">
        <w:rPr>
          <w:rFonts w:ascii="Arial" w:hAnsi="Arial" w:cs="Arial"/>
          <w:sz w:val="20"/>
          <w:szCs w:val="24"/>
        </w:rPr>
        <w:t>Bij vragen kunt u contact opnemen met:</w:t>
      </w:r>
      <w:r w:rsidR="00D43D23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Fief de Mol</w:t>
      </w:r>
      <w:r w:rsidR="007E4ACE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06-5312737</w:t>
      </w:r>
      <w:r w:rsidRPr="0019472E">
        <w:rPr>
          <w:rFonts w:ascii="Arial" w:hAnsi="Arial" w:cs="Arial"/>
          <w:sz w:val="20"/>
          <w:szCs w:val="24"/>
        </w:rPr>
        <w:t xml:space="preserve"> </w:t>
      </w:r>
      <w:r w:rsidR="007E4ACE">
        <w:rPr>
          <w:rFonts w:ascii="Arial" w:hAnsi="Arial" w:cs="Arial"/>
          <w:sz w:val="20"/>
          <w:szCs w:val="24"/>
        </w:rPr>
        <w:t xml:space="preserve"> </w:t>
      </w:r>
      <w:hyperlink r:id="rId11" w:history="1">
        <w:r w:rsidR="007E4ACE" w:rsidRPr="007E3BC7">
          <w:rPr>
            <w:rStyle w:val="Hyperlink"/>
            <w:rFonts w:ascii="Arial" w:eastAsia="Times New Roman" w:hAnsi="Arial" w:cs="Arial"/>
            <w:bCs/>
            <w:color w:val="034990" w:themeColor="hyperlink" w:themeShade="BF"/>
          </w:rPr>
          <w:t>f.demol@medwaynurse.nl</w:t>
        </w:r>
      </w:hyperlink>
    </w:p>
    <w:p w14:paraId="1BDAA8FB" w14:textId="77777777" w:rsidR="00D43D23" w:rsidRDefault="00D43D23" w:rsidP="005868F0">
      <w:pPr>
        <w:jc w:val="both"/>
        <w:rPr>
          <w:rFonts w:ascii="Arial" w:eastAsia="Calibri" w:hAnsi="Arial" w:cs="Arial"/>
          <w:sz w:val="20"/>
        </w:rPr>
      </w:pPr>
    </w:p>
    <w:p w14:paraId="0A7AE2DB" w14:textId="7390FA2E" w:rsidR="00FD7DD3" w:rsidRDefault="00FD7DD3" w:rsidP="005868F0">
      <w:pPr>
        <w:jc w:val="both"/>
        <w:rPr>
          <w:rFonts w:ascii="Arial" w:eastAsia="Calibri" w:hAnsi="Arial" w:cs="Arial"/>
          <w:sz w:val="20"/>
        </w:rPr>
      </w:pPr>
      <w:r w:rsidRPr="00FD7DD3">
        <w:rPr>
          <w:rFonts w:ascii="Arial" w:eastAsia="Calibri" w:hAnsi="Arial" w:cs="Arial"/>
          <w:sz w:val="20"/>
        </w:rPr>
        <w:t>Met vriendelijke groet,</w:t>
      </w:r>
    </w:p>
    <w:p w14:paraId="594F48A0" w14:textId="77777777" w:rsidR="001F7E1A" w:rsidRDefault="001F7E1A" w:rsidP="00C7488E">
      <w:pPr>
        <w:rPr>
          <w:rStyle w:val="A1"/>
          <w:rFonts w:ascii="Arial" w:eastAsia="MS Mincho" w:hAnsi="Arial" w:cs="Arial"/>
          <w:color w:val="auto"/>
        </w:rPr>
      </w:pPr>
    </w:p>
    <w:p w14:paraId="397DF798" w14:textId="288389EE" w:rsidR="00BF4B43" w:rsidRDefault="0058693F" w:rsidP="00C7488E">
      <w:pPr>
        <w:rPr>
          <w:rStyle w:val="A1"/>
          <w:rFonts w:ascii="Arial" w:eastAsia="MS Mincho" w:hAnsi="Arial" w:cs="Arial"/>
        </w:rPr>
      </w:pPr>
      <w:r>
        <w:rPr>
          <w:rStyle w:val="A1"/>
          <w:rFonts w:ascii="Arial" w:eastAsia="MS Mincho" w:hAnsi="Arial" w:cs="Arial"/>
          <w:color w:val="auto"/>
        </w:rPr>
        <w:t>Fief de Mol</w:t>
      </w:r>
      <w:r w:rsidR="009263BE">
        <w:rPr>
          <w:rStyle w:val="A1"/>
          <w:rFonts w:ascii="Arial" w:eastAsia="MS Mincho" w:hAnsi="Arial" w:cs="Arial"/>
          <w:color w:val="auto"/>
        </w:rPr>
        <w:t>,</w:t>
      </w:r>
    </w:p>
    <w:p w14:paraId="22931FBF" w14:textId="77777777" w:rsidR="009263BE" w:rsidRDefault="005868F0" w:rsidP="009263BE">
      <w:pPr>
        <w:rPr>
          <w:rStyle w:val="A1"/>
          <w:rFonts w:ascii="Arial" w:eastAsia="MS Mincho" w:hAnsi="Arial" w:cs="Arial"/>
        </w:rPr>
      </w:pPr>
      <w:r w:rsidRPr="005868F0">
        <w:rPr>
          <w:rStyle w:val="A1"/>
          <w:rFonts w:ascii="Arial" w:eastAsia="MS Mincho" w:hAnsi="Arial" w:cs="Arial"/>
        </w:rPr>
        <w:t>Diabetesverpleegkundige</w:t>
      </w:r>
      <w:r w:rsidR="00C258C8">
        <w:rPr>
          <w:rStyle w:val="A1"/>
          <w:rFonts w:ascii="Arial" w:eastAsia="MS Mincho" w:hAnsi="Arial" w:cs="Arial"/>
        </w:rPr>
        <w:t xml:space="preserve"> werkzaam bij </w:t>
      </w:r>
      <w:r w:rsidRPr="005868F0">
        <w:rPr>
          <w:rStyle w:val="A1"/>
          <w:rFonts w:ascii="Arial" w:eastAsia="MS Mincho" w:hAnsi="Arial" w:cs="Arial"/>
        </w:rPr>
        <w:t xml:space="preserve"> Medway BV</w:t>
      </w:r>
      <w:r w:rsidR="00C258C8">
        <w:rPr>
          <w:rStyle w:val="A1"/>
          <w:rFonts w:ascii="Arial" w:eastAsia="MS Mincho" w:hAnsi="Arial" w:cs="Arial"/>
        </w:rPr>
        <w:t>, gedetacheerd als diabetesvraagbaak bij Sanofi Diabetes</w:t>
      </w:r>
    </w:p>
    <w:p w14:paraId="4F2C3A50" w14:textId="77777777" w:rsidR="001F7E1A" w:rsidRDefault="001F7E1A" w:rsidP="009263BE">
      <w:pPr>
        <w:rPr>
          <w:rFonts w:ascii="Arial" w:hAnsi="Arial" w:cs="Arial"/>
          <w:i/>
          <w:iCs/>
          <w:sz w:val="20"/>
          <w:szCs w:val="24"/>
        </w:rPr>
      </w:pPr>
    </w:p>
    <w:p w14:paraId="456389AA" w14:textId="51A201CF" w:rsidR="000862F4" w:rsidRPr="009263BE" w:rsidRDefault="000862F4" w:rsidP="009263BE">
      <w:pPr>
        <w:rPr>
          <w:rFonts w:ascii="Arial" w:hAnsi="Arial" w:cs="Arial"/>
          <w:i/>
          <w:iCs/>
          <w:sz w:val="20"/>
          <w:szCs w:val="24"/>
        </w:rPr>
      </w:pPr>
      <w:r w:rsidRPr="009263BE">
        <w:rPr>
          <w:rFonts w:ascii="Arial" w:hAnsi="Arial" w:cs="Arial"/>
          <w:i/>
          <w:iCs/>
          <w:sz w:val="20"/>
          <w:szCs w:val="24"/>
        </w:rPr>
        <w:t>Deze scholing wordt mede mogelijk gemaakt door Sanofi Diabetes.</w:t>
      </w:r>
    </w:p>
    <w:p w14:paraId="16A51261" w14:textId="77777777" w:rsidR="000862F4" w:rsidRPr="000862F4" w:rsidRDefault="000862F4" w:rsidP="000862F4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br/>
      </w:r>
    </w:p>
    <w:p w14:paraId="5331803A" w14:textId="77777777" w:rsidR="009263BE" w:rsidRDefault="009263BE">
      <w:pPr>
        <w:rPr>
          <w:rFonts w:ascii="Arial" w:hAnsi="Arial" w:cs="Arial"/>
          <w:b/>
          <w:color w:val="2F5496" w:themeColor="accent5" w:themeShade="BF"/>
          <w:sz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br w:type="page"/>
      </w:r>
    </w:p>
    <w:p w14:paraId="5D86CC6C" w14:textId="77777777" w:rsidR="001F7E1A" w:rsidRDefault="001F7E1A" w:rsidP="008F48EB">
      <w:pPr>
        <w:rPr>
          <w:rFonts w:ascii="Arial" w:hAnsi="Arial" w:cs="Arial"/>
          <w:b/>
          <w:color w:val="2F5496" w:themeColor="accent5" w:themeShade="BF"/>
          <w:sz w:val="24"/>
        </w:rPr>
      </w:pPr>
    </w:p>
    <w:p w14:paraId="26B2D36E" w14:textId="7C9AE66D" w:rsidR="002115BB" w:rsidRPr="00437561" w:rsidRDefault="002115BB" w:rsidP="008F48E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Aanmeldformulier</w:t>
      </w:r>
      <w:r w:rsidR="00C258C8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6CAF1DCE" w14:textId="578D0C1B" w:rsidR="00107D37" w:rsidRPr="00107D37" w:rsidRDefault="002115BB" w:rsidP="00107D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7D37">
        <w:rPr>
          <w:rFonts w:ascii="Arial" w:eastAsia="Times New Roman" w:hAnsi="Arial" w:cs="Arial"/>
          <w:b/>
          <w:sz w:val="20"/>
          <w:szCs w:val="20"/>
        </w:rPr>
        <w:t>Ja,</w:t>
      </w:r>
      <w:r w:rsidRPr="00107D37">
        <w:rPr>
          <w:rFonts w:ascii="Arial" w:eastAsia="Times New Roman" w:hAnsi="Arial" w:cs="Arial"/>
          <w:sz w:val="20"/>
          <w:szCs w:val="20"/>
        </w:rPr>
        <w:t xml:space="preserve"> ik meld mij aan voor de scholing: </w:t>
      </w:r>
      <w:r w:rsidR="00107D37" w:rsidRPr="00107D37">
        <w:rPr>
          <w:rFonts w:ascii="Arial" w:eastAsia="Times New Roman" w:hAnsi="Arial" w:cs="Arial"/>
          <w:sz w:val="20"/>
          <w:szCs w:val="20"/>
        </w:rPr>
        <w:t>“</w:t>
      </w:r>
      <w:r w:rsidR="00107D37" w:rsidRPr="00107D37">
        <w:rPr>
          <w:rFonts w:ascii="Arial" w:eastAsia="Times New Roman" w:hAnsi="Arial" w:cs="Arial"/>
          <w:b/>
          <w:sz w:val="20"/>
          <w:szCs w:val="20"/>
        </w:rPr>
        <w:t xml:space="preserve">De herziene NHG standaard Diabetes Mellitus: </w:t>
      </w:r>
    </w:p>
    <w:p w14:paraId="20E5C115" w14:textId="4439DE1F" w:rsidR="002115BB" w:rsidRPr="00107D37" w:rsidRDefault="00107D37" w:rsidP="00107D37">
      <w:pPr>
        <w:spacing w:after="0" w:line="240" w:lineRule="auto"/>
        <w:rPr>
          <w:rFonts w:ascii="Arial" w:eastAsia="Times New Roman" w:hAnsi="Arial" w:cs="Arial"/>
        </w:rPr>
      </w:pPr>
      <w:r w:rsidRPr="00107D37">
        <w:rPr>
          <w:rFonts w:ascii="Arial" w:eastAsia="Times New Roman" w:hAnsi="Arial" w:cs="Arial"/>
          <w:b/>
          <w:sz w:val="20"/>
          <w:szCs w:val="20"/>
        </w:rPr>
        <w:t>Hoe toe te passen in uw eigen (huisarts)praktijk?</w:t>
      </w:r>
      <w:r w:rsidRPr="00107D37">
        <w:rPr>
          <w:rFonts w:ascii="Arial" w:eastAsia="Times New Roman" w:hAnsi="Arial" w:cs="Arial"/>
          <w:b/>
          <w:sz w:val="20"/>
          <w:szCs w:val="20"/>
        </w:rPr>
        <w:t>”</w:t>
      </w:r>
      <w:r w:rsidR="002115BB" w:rsidRPr="00107D37">
        <w:rPr>
          <w:rFonts w:ascii="Arial" w:eastAsia="Times New Roman" w:hAnsi="Arial" w:cs="Arial"/>
        </w:rPr>
        <w:tab/>
      </w:r>
    </w:p>
    <w:p w14:paraId="5B59EB41" w14:textId="6833FD7E" w:rsidR="00CA3AE3" w:rsidRPr="00107D37" w:rsidRDefault="00CA3AE3" w:rsidP="00943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30EEC8E9" w14:textId="68D56C03" w:rsidR="00CA3AE3" w:rsidRPr="00107D37" w:rsidRDefault="00B8294E" w:rsidP="34512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bCs/>
          <w:color w:val="000000"/>
          <w:sz w:val="20"/>
          <w:szCs w:val="20"/>
        </w:rPr>
      </w:pPr>
      <w:r w:rsidRPr="00107D3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O</w:t>
      </w:r>
      <w:r w:rsidRPr="00107D37">
        <w:rPr>
          <w:sz w:val="20"/>
          <w:szCs w:val="20"/>
        </w:rPr>
        <w:tab/>
      </w:r>
      <w:r w:rsidR="00A23E1D" w:rsidRPr="00107D3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10 januari</w:t>
      </w:r>
      <w:r w:rsidR="5B41D32B" w:rsidRPr="00107D3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, van 1</w:t>
      </w:r>
      <w:r w:rsidR="00A23E1D" w:rsidRPr="00107D3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2</w:t>
      </w:r>
      <w:r w:rsidR="5B41D32B" w:rsidRPr="00107D3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.00-1</w:t>
      </w:r>
      <w:r w:rsidR="00A23E1D" w:rsidRPr="00107D3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3</w:t>
      </w:r>
      <w:r w:rsidR="5B41D32B" w:rsidRPr="00107D37">
        <w:rPr>
          <w:rFonts w:ascii="Arial" w:eastAsia="MS Mincho" w:hAnsi="Arial" w:cs="Arial"/>
          <w:b/>
          <w:bCs/>
          <w:color w:val="000000" w:themeColor="text1"/>
          <w:sz w:val="20"/>
          <w:szCs w:val="20"/>
        </w:rPr>
        <w:t>.30 uur</w:t>
      </w:r>
    </w:p>
    <w:p w14:paraId="40AA5049" w14:textId="68273963" w:rsidR="002115BB" w:rsidRPr="00107D37" w:rsidRDefault="002115BB" w:rsidP="00FD7DD3">
      <w:pPr>
        <w:spacing w:after="0" w:line="240" w:lineRule="auto"/>
        <w:rPr>
          <w:rFonts w:ascii="Arial" w:eastAsia="MS Mincho" w:hAnsi="Arial" w:cs="Arial"/>
          <w:b/>
          <w:color w:val="FF0000"/>
          <w:sz w:val="20"/>
          <w:szCs w:val="20"/>
        </w:rPr>
      </w:pPr>
    </w:p>
    <w:p w14:paraId="6E604EA5" w14:textId="48CEE6F7" w:rsidR="002115BB" w:rsidRDefault="002115BB" w:rsidP="345124C4">
      <w:pPr>
        <w:spacing w:after="0" w:line="240" w:lineRule="auto"/>
        <w:ind w:left="705" w:hanging="705"/>
        <w:rPr>
          <w:rFonts w:ascii="Arial" w:eastAsia="MS Mincho" w:hAnsi="Arial" w:cs="Arial"/>
          <w:b/>
          <w:bCs/>
          <w:color w:val="FF0000"/>
          <w:lang w:eastAsia="zh-CN"/>
        </w:rPr>
      </w:pPr>
    </w:p>
    <w:p w14:paraId="7FB5FCF5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Voorletters: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……………………………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Achternaam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………….…………..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m/v</w:t>
      </w:r>
    </w:p>
    <w:p w14:paraId="03B64E4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3E686D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Naam</w:t>
      </w:r>
      <w:r w:rsidRPr="00437561">
        <w:rPr>
          <w:b/>
        </w:rPr>
        <w:t xml:space="preserve"> </w:t>
      </w:r>
      <w:r>
        <w:rPr>
          <w:b/>
        </w:rPr>
        <w:t>inste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lling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…..</w:t>
      </w:r>
    </w:p>
    <w:p w14:paraId="3DD08A2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451BB8A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Adres instelling: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……………………………………………………………………..…………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</w:t>
      </w:r>
    </w:p>
    <w:p w14:paraId="4E9452C8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B389E98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Telefoon (praktijk / mobiel):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...………………………………………………………………………………………………..</w:t>
      </w:r>
    </w:p>
    <w:p w14:paraId="36290230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5E45C487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E-mail adres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………………………………………………………………………………………….…………………………</w:t>
      </w:r>
    </w:p>
    <w:p w14:paraId="359147C2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17AB9B7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Functie: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………………………………………………………………………………………………………...…………………</w:t>
      </w:r>
    </w:p>
    <w:p w14:paraId="7C336BF5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A171EBF" w14:textId="77777777" w:rsidR="002115BB" w:rsidRDefault="002115BB" w:rsidP="002115BB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3544"/>
      </w:tblGrid>
      <w:tr w:rsidR="002115BB" w:rsidRPr="0091420F" w14:paraId="565737B2" w14:textId="77777777" w:rsidTr="005F66EF">
        <w:trPr>
          <w:trHeight w:hRule="exact" w:val="726"/>
        </w:trPr>
        <w:tc>
          <w:tcPr>
            <w:tcW w:w="3573" w:type="dxa"/>
          </w:tcPr>
          <w:p w14:paraId="54035A81" w14:textId="77777777" w:rsidR="002115BB" w:rsidRPr="009B28E7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1FB3EDE4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BIG nummer:……………</w:t>
            </w:r>
          </w:p>
          <w:p w14:paraId="54BA144D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01A9AAF6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651062CD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40AB3E98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V&amp;VN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…………….</w:t>
            </w:r>
          </w:p>
        </w:tc>
        <w:tc>
          <w:tcPr>
            <w:tcW w:w="3544" w:type="dxa"/>
          </w:tcPr>
          <w:p w14:paraId="048D36A6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46D0E112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  <w:tr w:rsidR="002115BB" w:rsidRPr="0091420F" w14:paraId="1FB25FEF" w14:textId="77777777" w:rsidTr="005F66EF">
        <w:trPr>
          <w:trHeight w:hRule="exact" w:val="850"/>
        </w:trPr>
        <w:tc>
          <w:tcPr>
            <w:tcW w:w="3573" w:type="dxa"/>
          </w:tcPr>
          <w:p w14:paraId="6B007E6E" w14:textId="77777777" w:rsidR="002115BB" w:rsidRPr="009B28E7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6419F467" w14:textId="77777777" w:rsidR="005868F0" w:rsidRPr="0091420F" w:rsidRDefault="005868F0" w:rsidP="005868F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NVvPO nummer</w:t>
            </w: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:……………</w:t>
            </w:r>
          </w:p>
          <w:p w14:paraId="52C200BD" w14:textId="77777777" w:rsidR="005868F0" w:rsidRPr="0091420F" w:rsidRDefault="005868F0" w:rsidP="005868F0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33CE82B8" w14:textId="77777777" w:rsidR="002115BB" w:rsidRPr="0091420F" w:rsidRDefault="002115BB" w:rsidP="005868F0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147992AE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16FCDBC7" w14:textId="77777777" w:rsidR="002115BB" w:rsidRPr="003D7A7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KNMG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: …………..</w:t>
            </w:r>
          </w:p>
        </w:tc>
        <w:tc>
          <w:tcPr>
            <w:tcW w:w="3544" w:type="dxa"/>
          </w:tcPr>
          <w:p w14:paraId="7D882E77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75552D1E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5FB0E0F1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</w:tbl>
    <w:p w14:paraId="19171A42" w14:textId="77777777" w:rsidR="002115BB" w:rsidRDefault="002115BB" w:rsidP="002115BB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b/>
          <w:spacing w:val="20"/>
          <w:sz w:val="20"/>
          <w:szCs w:val="20"/>
          <w:lang w:val="en-US" w:eastAsia="zh-CN"/>
        </w:rPr>
      </w:pPr>
    </w:p>
    <w:p w14:paraId="265725ED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  <w:sz w:val="18"/>
        </w:rPr>
      </w:pPr>
      <w:r w:rsidRPr="0081360F">
        <w:rPr>
          <w:rFonts w:ascii="Arial" w:eastAsia="Times New Roman" w:hAnsi="Arial" w:cs="Arial"/>
          <w:sz w:val="18"/>
        </w:rPr>
        <w:t>Wilt U alle gegevens en nummers duidelijk invullen; naam en voorletters zoals ingeschreven in BIG en/of vereniging EN zowel BIG als verenigingsnummer invullen als van toepassing.</w:t>
      </w:r>
      <w:r w:rsidRPr="0081360F">
        <w:rPr>
          <w:sz w:val="18"/>
        </w:rPr>
        <w:t xml:space="preserve"> </w:t>
      </w:r>
      <w:r w:rsidRPr="0081360F">
        <w:rPr>
          <w:rFonts w:ascii="Arial" w:eastAsia="Times New Roman" w:hAnsi="Arial" w:cs="Arial"/>
          <w:sz w:val="18"/>
        </w:rPr>
        <w:t>Alleen met alle gegevens kunnen de accreditatiepunten  worden toegekend.</w:t>
      </w:r>
    </w:p>
    <w:p w14:paraId="7856C7AA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</w:rPr>
      </w:pPr>
    </w:p>
    <w:p w14:paraId="6BBA2B63" w14:textId="77777777" w:rsidR="005868F0" w:rsidRDefault="002115BB" w:rsidP="002115BB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81360F">
        <w:rPr>
          <w:rFonts w:ascii="Arial" w:eastAsia="Times New Roman" w:hAnsi="Arial" w:cs="Arial"/>
          <w:b/>
        </w:rPr>
        <w:t>Gelieve di</w:t>
      </w:r>
      <w:r w:rsidR="002218BC">
        <w:rPr>
          <w:rFonts w:ascii="Arial" w:eastAsia="Times New Roman" w:hAnsi="Arial" w:cs="Arial"/>
          <w:b/>
        </w:rPr>
        <w:t xml:space="preserve">t aanmeldformulier mailen naar: </w:t>
      </w:r>
    </w:p>
    <w:p w14:paraId="352617FE" w14:textId="0623004D" w:rsidR="002115BB" w:rsidRDefault="002115BB" w:rsidP="002115BB">
      <w:pPr>
        <w:spacing w:line="240" w:lineRule="auto"/>
        <w:rPr>
          <w:rFonts w:ascii="Arial" w:eastAsia="Times New Roman" w:hAnsi="Arial" w:cs="Arial"/>
          <w:b/>
        </w:rPr>
      </w:pPr>
    </w:p>
    <w:p w14:paraId="07CF2E3E" w14:textId="7AFF04A5" w:rsidR="008F48EB" w:rsidRPr="00B043B9" w:rsidRDefault="00B9552E" w:rsidP="002115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f.demol@medwaynurse.nl</w:t>
      </w:r>
    </w:p>
    <w:sectPr w:rsidR="008F48EB" w:rsidRPr="00B043B9" w:rsidSect="00140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AC5D" w14:textId="77777777" w:rsidR="00065FEC" w:rsidRDefault="00065FEC" w:rsidP="00AD3FBF">
      <w:pPr>
        <w:spacing w:after="0" w:line="240" w:lineRule="auto"/>
      </w:pPr>
      <w:r>
        <w:separator/>
      </w:r>
    </w:p>
  </w:endnote>
  <w:endnote w:type="continuationSeparator" w:id="0">
    <w:p w14:paraId="4767D477" w14:textId="77777777" w:rsidR="00065FEC" w:rsidRDefault="00065FEC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Pro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2C82" w14:textId="77777777" w:rsidR="007C0A8B" w:rsidRDefault="007C0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0325" w14:textId="77777777" w:rsidR="00AE6011" w:rsidRDefault="00AE6011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52EAD5B" wp14:editId="7ABD63D5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9FF88" w14:textId="77777777" w:rsidR="00AE6011" w:rsidRDefault="00AE6011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3ACE86F" w14:textId="77777777" w:rsidR="00AE6011" w:rsidRDefault="00AE6011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EAD5B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" o:allowincell="f" filled="f" stroked="f">
              <v:textbox inset="0,0,0,0">
                <w:txbxContent>
                  <w:p w14:paraId="6C59FF88" w14:textId="77777777" w:rsidR="00AE6011" w:rsidRDefault="00AE6011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53ACE86F" w14:textId="77777777" w:rsidR="00AE6011" w:rsidRDefault="00AE6011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BC753D" w14:textId="77777777" w:rsidR="00AE6011" w:rsidRPr="00487C00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00EA73FD" w14:textId="77777777" w:rsidR="00AE6011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D7067AF" w14:textId="04063A07" w:rsidR="00AE6011" w:rsidRPr="0005531E" w:rsidRDefault="007C0A8B" w:rsidP="008A3823">
    <w:pPr>
      <w:pStyle w:val="Footer"/>
      <w:jc w:val="right"/>
      <w:rPr>
        <w:rFonts w:ascii="Arial" w:hAnsi="Arial" w:cs="Arial"/>
        <w:sz w:val="16"/>
        <w:szCs w:val="16"/>
      </w:rPr>
    </w:pPr>
    <w:r w:rsidRPr="007C0A8B">
      <w:rPr>
        <w:rFonts w:ascii="Arial" w:hAnsi="Arial" w:cs="Arial"/>
        <w:sz w:val="16"/>
        <w:szCs w:val="16"/>
      </w:rPr>
      <w:t>MAT-NL-2101570-V0.1-112021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6608" w14:textId="77777777" w:rsidR="00AE6011" w:rsidRPr="00487C00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109B0791" w14:textId="77777777" w:rsidR="00AE6011" w:rsidRDefault="00AE6011" w:rsidP="00487C00">
    <w:pPr>
      <w:pStyle w:val="Footer"/>
    </w:pPr>
    <w:r w:rsidRPr="00487C00">
      <w:rPr>
        <w:rFonts w:ascii="Arial" w:hAnsi="Arial" w:cs="Arial"/>
        <w:sz w:val="16"/>
        <w:szCs w:val="16"/>
      </w:rPr>
      <w:t>Deze nascholing wordt mogelijk gemaakt door Sanofi. De door Sanofi geboden gastvrijheidskosten van deze bijeenkomst (bovenop de door u zelf betaalde (eventuele) deelnamekosten zijn nihil.</w:t>
    </w:r>
    <w:r>
      <w:tab/>
    </w:r>
    <w:r>
      <w:tab/>
    </w:r>
  </w:p>
  <w:p w14:paraId="267E042B" w14:textId="32E150D8" w:rsidR="00AE6011" w:rsidRDefault="00AE6011" w:rsidP="000862F4">
    <w:pPr>
      <w:pStyle w:val="Footer"/>
      <w:jc w:val="right"/>
    </w:pPr>
    <w:r>
      <w:tab/>
    </w:r>
    <w:r>
      <w:tab/>
    </w:r>
    <w:r w:rsidR="007C0A8B" w:rsidRPr="007C0A8B">
      <w:rPr>
        <w:rFonts w:ascii="Arial" w:hAnsi="Arial" w:cs="Arial"/>
        <w:sz w:val="16"/>
        <w:szCs w:val="16"/>
      </w:rPr>
      <w:t>MAT-NL-2101570</w:t>
    </w:r>
    <w:r w:rsidR="007C0A8B">
      <w:rPr>
        <w:rFonts w:ascii="Arial" w:hAnsi="Arial" w:cs="Arial"/>
        <w:sz w:val="16"/>
        <w:szCs w:val="16"/>
      </w:rPr>
      <w:t>-</w:t>
    </w:r>
    <w:r w:rsidR="00D77B0C">
      <w:rPr>
        <w:rFonts w:ascii="Arial" w:hAnsi="Arial" w:cs="Arial"/>
        <w:sz w:val="16"/>
        <w:szCs w:val="16"/>
      </w:rPr>
      <w:t>V0.1-</w:t>
    </w:r>
    <w:r w:rsidR="007C0A8B">
      <w:rPr>
        <w:rFonts w:ascii="Arial" w:hAnsi="Arial" w:cs="Arial"/>
        <w:sz w:val="16"/>
        <w:szCs w:val="16"/>
      </w:rPr>
      <w:t>11</w:t>
    </w:r>
    <w:r w:rsidR="00D77B0C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BADC" w14:textId="77777777" w:rsidR="00065FEC" w:rsidRDefault="00065FEC" w:rsidP="00AD3FBF">
      <w:pPr>
        <w:spacing w:after="0" w:line="240" w:lineRule="auto"/>
      </w:pPr>
      <w:r>
        <w:separator/>
      </w:r>
    </w:p>
  </w:footnote>
  <w:footnote w:type="continuationSeparator" w:id="0">
    <w:p w14:paraId="2F5DA527" w14:textId="77777777" w:rsidR="00065FEC" w:rsidRDefault="00065FEC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31C5" w14:textId="77777777" w:rsidR="007C0A8B" w:rsidRDefault="007C0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48BD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5409F2C" wp14:editId="6B2713C7">
          <wp:simplePos x="0" y="0"/>
          <wp:positionH relativeFrom="margin">
            <wp:align>left</wp:align>
          </wp:positionH>
          <wp:positionV relativeFrom="paragraph">
            <wp:posOffset>-103159</wp:posOffset>
          </wp:positionV>
          <wp:extent cx="1285875" cy="1097922"/>
          <wp:effectExtent l="0" t="0" r="0" b="6985"/>
          <wp:wrapThrough wrapText="bothSides">
            <wp:wrapPolygon edited="0">
              <wp:start x="0" y="0"/>
              <wp:lineTo x="0" y="21363"/>
              <wp:lineTo x="21120" y="21363"/>
              <wp:lineTo x="21120" y="0"/>
              <wp:lineTo x="0" y="0"/>
            </wp:wrapPolygon>
          </wp:wrapThrough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25733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57B7FF84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7565143C" w14:textId="77777777" w:rsidR="00073981" w:rsidRPr="00073981" w:rsidRDefault="00073981" w:rsidP="00073981">
    <w:pPr>
      <w:pStyle w:val="Header"/>
      <w:rPr>
        <w:rFonts w:ascii="Arial" w:hAnsi="Arial" w:cs="Arial"/>
        <w:b/>
        <w:bCs/>
        <w:color w:val="4B63AE"/>
        <w:sz w:val="28"/>
        <w:szCs w:val="28"/>
      </w:rPr>
    </w:pPr>
    <w:r w:rsidRPr="00073981">
      <w:rPr>
        <w:rFonts w:ascii="Arial" w:hAnsi="Arial" w:cs="Arial"/>
        <w:b/>
        <w:bCs/>
        <w:color w:val="4B63AE"/>
        <w:sz w:val="28"/>
        <w:szCs w:val="28"/>
      </w:rPr>
      <w:t xml:space="preserve">De herziene NHG standaard Diabetes Mellitus: </w:t>
    </w:r>
  </w:p>
  <w:p w14:paraId="7B419402" w14:textId="41C63E54" w:rsidR="345124C4" w:rsidRPr="00F24503" w:rsidRDefault="00073981" w:rsidP="00073981">
    <w:pPr>
      <w:pStyle w:val="Header"/>
      <w:rPr>
        <w:rFonts w:ascii="Arial" w:hAnsi="Arial" w:cs="Arial"/>
        <w:b/>
        <w:bCs/>
        <w:color w:val="4B63AE"/>
        <w:sz w:val="28"/>
        <w:szCs w:val="28"/>
      </w:rPr>
    </w:pPr>
    <w:r w:rsidRPr="00073981">
      <w:rPr>
        <w:rFonts w:ascii="Arial" w:hAnsi="Arial" w:cs="Arial"/>
        <w:b/>
        <w:bCs/>
        <w:color w:val="4B63AE"/>
        <w:sz w:val="28"/>
        <w:szCs w:val="28"/>
      </w:rPr>
      <w:t>Hoe toe te passen in uw eigen (huisarts)praktijk?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B442" w14:textId="77777777" w:rsidR="00AE6011" w:rsidRDefault="00AE6011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EABD22C" wp14:editId="30AABC20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20FFDECF" wp14:editId="1313741C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A7A"/>
    <w:multiLevelType w:val="hybridMultilevel"/>
    <w:tmpl w:val="F53A34AC"/>
    <w:lvl w:ilvl="0" w:tplc="3C3421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E445E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98F7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C62EC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14010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C6CEF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3BECB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096AA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A605D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96353C0"/>
    <w:multiLevelType w:val="hybridMultilevel"/>
    <w:tmpl w:val="8B666B5A"/>
    <w:lvl w:ilvl="0" w:tplc="5FDAB28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03609"/>
    <w:multiLevelType w:val="hybridMultilevel"/>
    <w:tmpl w:val="5D448718"/>
    <w:lvl w:ilvl="0" w:tplc="30E87C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76DD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2422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208EE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4E8F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5F49D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3255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3EEF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ABC70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39095A92"/>
    <w:multiLevelType w:val="hybridMultilevel"/>
    <w:tmpl w:val="903A6F64"/>
    <w:lvl w:ilvl="0" w:tplc="62E21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85BD6"/>
    <w:multiLevelType w:val="hybridMultilevel"/>
    <w:tmpl w:val="EE8C05EE"/>
    <w:lvl w:ilvl="0" w:tplc="5FDAB28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F03BD"/>
    <w:multiLevelType w:val="hybridMultilevel"/>
    <w:tmpl w:val="121C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116C2"/>
    <w:multiLevelType w:val="hybridMultilevel"/>
    <w:tmpl w:val="7DAE1268"/>
    <w:lvl w:ilvl="0" w:tplc="73E235BA">
      <w:numFmt w:val="bullet"/>
      <w:lvlText w:val="-"/>
      <w:lvlJc w:val="left"/>
      <w:pPr>
        <w:ind w:left="1627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4"/>
    <w:rsid w:val="0000147C"/>
    <w:rsid w:val="000164D8"/>
    <w:rsid w:val="000230CF"/>
    <w:rsid w:val="0005531E"/>
    <w:rsid w:val="00055D1D"/>
    <w:rsid w:val="000603CE"/>
    <w:rsid w:val="00065FEC"/>
    <w:rsid w:val="0007388B"/>
    <w:rsid w:val="00073981"/>
    <w:rsid w:val="000862F4"/>
    <w:rsid w:val="00092089"/>
    <w:rsid w:val="000A4D96"/>
    <w:rsid w:val="000A608B"/>
    <w:rsid w:val="000C3E07"/>
    <w:rsid w:val="000C6A0F"/>
    <w:rsid w:val="000F3804"/>
    <w:rsid w:val="000F424D"/>
    <w:rsid w:val="00107D37"/>
    <w:rsid w:val="00111723"/>
    <w:rsid w:val="00137BB5"/>
    <w:rsid w:val="001406BF"/>
    <w:rsid w:val="00143B09"/>
    <w:rsid w:val="001443F2"/>
    <w:rsid w:val="00163A65"/>
    <w:rsid w:val="001918C4"/>
    <w:rsid w:val="0019472E"/>
    <w:rsid w:val="001A3AC4"/>
    <w:rsid w:val="001C5688"/>
    <w:rsid w:val="001C78D8"/>
    <w:rsid w:val="001D5148"/>
    <w:rsid w:val="001F0F07"/>
    <w:rsid w:val="001F7E1A"/>
    <w:rsid w:val="002115BB"/>
    <w:rsid w:val="002218BC"/>
    <w:rsid w:val="00241D53"/>
    <w:rsid w:val="00261607"/>
    <w:rsid w:val="00292776"/>
    <w:rsid w:val="00293C24"/>
    <w:rsid w:val="00294F9E"/>
    <w:rsid w:val="002951DA"/>
    <w:rsid w:val="002A244F"/>
    <w:rsid w:val="002A3826"/>
    <w:rsid w:val="002D1BD9"/>
    <w:rsid w:val="002D3A0E"/>
    <w:rsid w:val="003109D5"/>
    <w:rsid w:val="00314492"/>
    <w:rsid w:val="00320336"/>
    <w:rsid w:val="00333A82"/>
    <w:rsid w:val="0037609C"/>
    <w:rsid w:val="00390AE0"/>
    <w:rsid w:val="00461421"/>
    <w:rsid w:val="004824B3"/>
    <w:rsid w:val="00487C00"/>
    <w:rsid w:val="0049046A"/>
    <w:rsid w:val="004B483A"/>
    <w:rsid w:val="004C1FA0"/>
    <w:rsid w:val="004E2134"/>
    <w:rsid w:val="004F5F98"/>
    <w:rsid w:val="00501D85"/>
    <w:rsid w:val="00510DB3"/>
    <w:rsid w:val="00537CE5"/>
    <w:rsid w:val="0054202D"/>
    <w:rsid w:val="00542589"/>
    <w:rsid w:val="00546CEF"/>
    <w:rsid w:val="00547AFE"/>
    <w:rsid w:val="005577F7"/>
    <w:rsid w:val="005625A7"/>
    <w:rsid w:val="005868F0"/>
    <w:rsid w:val="0058693F"/>
    <w:rsid w:val="00596C6A"/>
    <w:rsid w:val="005A4655"/>
    <w:rsid w:val="005A4E90"/>
    <w:rsid w:val="005D0B13"/>
    <w:rsid w:val="005D0CE7"/>
    <w:rsid w:val="005D18F0"/>
    <w:rsid w:val="005F008C"/>
    <w:rsid w:val="005F66EF"/>
    <w:rsid w:val="00600867"/>
    <w:rsid w:val="00602B6C"/>
    <w:rsid w:val="00607DD0"/>
    <w:rsid w:val="00613507"/>
    <w:rsid w:val="00632146"/>
    <w:rsid w:val="00633EEC"/>
    <w:rsid w:val="00645F09"/>
    <w:rsid w:val="006531B6"/>
    <w:rsid w:val="00667904"/>
    <w:rsid w:val="00671F44"/>
    <w:rsid w:val="00684FBB"/>
    <w:rsid w:val="00686599"/>
    <w:rsid w:val="006960AB"/>
    <w:rsid w:val="006B4F61"/>
    <w:rsid w:val="006B5C0F"/>
    <w:rsid w:val="006C075C"/>
    <w:rsid w:val="006C64F1"/>
    <w:rsid w:val="006E6077"/>
    <w:rsid w:val="00701571"/>
    <w:rsid w:val="0070789A"/>
    <w:rsid w:val="0073576F"/>
    <w:rsid w:val="0076294B"/>
    <w:rsid w:val="00772C59"/>
    <w:rsid w:val="0078691C"/>
    <w:rsid w:val="00791F69"/>
    <w:rsid w:val="007B3CCD"/>
    <w:rsid w:val="007B3F49"/>
    <w:rsid w:val="007B675D"/>
    <w:rsid w:val="007C0A8B"/>
    <w:rsid w:val="007E4ACE"/>
    <w:rsid w:val="008134F9"/>
    <w:rsid w:val="00816A5F"/>
    <w:rsid w:val="00817FB7"/>
    <w:rsid w:val="0082181A"/>
    <w:rsid w:val="008316D8"/>
    <w:rsid w:val="0084786B"/>
    <w:rsid w:val="00853668"/>
    <w:rsid w:val="00855E60"/>
    <w:rsid w:val="008644B4"/>
    <w:rsid w:val="008715D6"/>
    <w:rsid w:val="008731CA"/>
    <w:rsid w:val="008A3823"/>
    <w:rsid w:val="008D0AC0"/>
    <w:rsid w:val="008F48EB"/>
    <w:rsid w:val="009263BE"/>
    <w:rsid w:val="00926B7A"/>
    <w:rsid w:val="00943484"/>
    <w:rsid w:val="00957A4B"/>
    <w:rsid w:val="00967C7C"/>
    <w:rsid w:val="009D258F"/>
    <w:rsid w:val="009D4D00"/>
    <w:rsid w:val="009D573C"/>
    <w:rsid w:val="009D7D9B"/>
    <w:rsid w:val="00A16115"/>
    <w:rsid w:val="00A22785"/>
    <w:rsid w:val="00A23E1D"/>
    <w:rsid w:val="00A25C19"/>
    <w:rsid w:val="00A333C3"/>
    <w:rsid w:val="00A445E4"/>
    <w:rsid w:val="00A54ABC"/>
    <w:rsid w:val="00A84A14"/>
    <w:rsid w:val="00AB5C2F"/>
    <w:rsid w:val="00AB6162"/>
    <w:rsid w:val="00AC3A34"/>
    <w:rsid w:val="00AC6110"/>
    <w:rsid w:val="00AD3FBF"/>
    <w:rsid w:val="00AD5A37"/>
    <w:rsid w:val="00AE6011"/>
    <w:rsid w:val="00AF1109"/>
    <w:rsid w:val="00AF7886"/>
    <w:rsid w:val="00B06C64"/>
    <w:rsid w:val="00B23AB5"/>
    <w:rsid w:val="00B30370"/>
    <w:rsid w:val="00B325FB"/>
    <w:rsid w:val="00B343E4"/>
    <w:rsid w:val="00B35223"/>
    <w:rsid w:val="00B50F5E"/>
    <w:rsid w:val="00B53C2E"/>
    <w:rsid w:val="00B54F67"/>
    <w:rsid w:val="00B643A3"/>
    <w:rsid w:val="00B76D2C"/>
    <w:rsid w:val="00B811C0"/>
    <w:rsid w:val="00B8294E"/>
    <w:rsid w:val="00B9552E"/>
    <w:rsid w:val="00B96554"/>
    <w:rsid w:val="00BA38DD"/>
    <w:rsid w:val="00BB334D"/>
    <w:rsid w:val="00BF4B43"/>
    <w:rsid w:val="00C009AC"/>
    <w:rsid w:val="00C06ADB"/>
    <w:rsid w:val="00C1423E"/>
    <w:rsid w:val="00C258C8"/>
    <w:rsid w:val="00C339F9"/>
    <w:rsid w:val="00C33BCA"/>
    <w:rsid w:val="00C408DC"/>
    <w:rsid w:val="00C52DEF"/>
    <w:rsid w:val="00C655C4"/>
    <w:rsid w:val="00C66EBD"/>
    <w:rsid w:val="00C7488E"/>
    <w:rsid w:val="00C74AF5"/>
    <w:rsid w:val="00C84383"/>
    <w:rsid w:val="00C86035"/>
    <w:rsid w:val="00C94CC9"/>
    <w:rsid w:val="00CA0390"/>
    <w:rsid w:val="00CA3AE3"/>
    <w:rsid w:val="00CB267C"/>
    <w:rsid w:val="00CC672C"/>
    <w:rsid w:val="00CE4667"/>
    <w:rsid w:val="00CF5CED"/>
    <w:rsid w:val="00D03C97"/>
    <w:rsid w:val="00D14499"/>
    <w:rsid w:val="00D312D0"/>
    <w:rsid w:val="00D31B1F"/>
    <w:rsid w:val="00D35F58"/>
    <w:rsid w:val="00D37E20"/>
    <w:rsid w:val="00D43D23"/>
    <w:rsid w:val="00D76DCE"/>
    <w:rsid w:val="00D77B0C"/>
    <w:rsid w:val="00D80414"/>
    <w:rsid w:val="00D812B9"/>
    <w:rsid w:val="00DA1023"/>
    <w:rsid w:val="00DA1064"/>
    <w:rsid w:val="00DA467A"/>
    <w:rsid w:val="00DA7DA7"/>
    <w:rsid w:val="00DB59AD"/>
    <w:rsid w:val="00DC2EA8"/>
    <w:rsid w:val="00DD5757"/>
    <w:rsid w:val="00DE067E"/>
    <w:rsid w:val="00DF4240"/>
    <w:rsid w:val="00E048E2"/>
    <w:rsid w:val="00E07DB2"/>
    <w:rsid w:val="00E25152"/>
    <w:rsid w:val="00E311BF"/>
    <w:rsid w:val="00E42888"/>
    <w:rsid w:val="00E4462E"/>
    <w:rsid w:val="00E45371"/>
    <w:rsid w:val="00E504A5"/>
    <w:rsid w:val="00E60988"/>
    <w:rsid w:val="00E62110"/>
    <w:rsid w:val="00EA1755"/>
    <w:rsid w:val="00EA6F94"/>
    <w:rsid w:val="00EB49C2"/>
    <w:rsid w:val="00EB6CE1"/>
    <w:rsid w:val="00EF03AF"/>
    <w:rsid w:val="00F045C9"/>
    <w:rsid w:val="00F05F7D"/>
    <w:rsid w:val="00F24503"/>
    <w:rsid w:val="00F34434"/>
    <w:rsid w:val="00F36B3E"/>
    <w:rsid w:val="00F66630"/>
    <w:rsid w:val="00F864B7"/>
    <w:rsid w:val="00F93C61"/>
    <w:rsid w:val="00FB3D01"/>
    <w:rsid w:val="00FD7DD3"/>
    <w:rsid w:val="00FE7C2B"/>
    <w:rsid w:val="0FBBE8E0"/>
    <w:rsid w:val="13C096C6"/>
    <w:rsid w:val="1A234BF0"/>
    <w:rsid w:val="1E510AAF"/>
    <w:rsid w:val="345124C4"/>
    <w:rsid w:val="351AC4EC"/>
    <w:rsid w:val="3AA5C066"/>
    <w:rsid w:val="4519C111"/>
    <w:rsid w:val="48895DF7"/>
    <w:rsid w:val="4C4CEBD5"/>
    <w:rsid w:val="511BFFDA"/>
    <w:rsid w:val="534CABAA"/>
    <w:rsid w:val="539503BA"/>
    <w:rsid w:val="53A33CD4"/>
    <w:rsid w:val="564B3957"/>
    <w:rsid w:val="578B415E"/>
    <w:rsid w:val="5B41D32B"/>
    <w:rsid w:val="5C9FAAE3"/>
    <w:rsid w:val="63E19D68"/>
    <w:rsid w:val="6C1FD375"/>
    <w:rsid w:val="6DBBA3D6"/>
    <w:rsid w:val="6DE34995"/>
    <w:rsid w:val="769962CB"/>
    <w:rsid w:val="7C4E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FD384"/>
  <w15:chartTrackingRefBased/>
  <w15:docId w15:val="{616135E9-A357-4BF4-A7C0-2DD3988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64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3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demol@medwaynurse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B227FEE976D4AA7E6D104788D5980" ma:contentTypeVersion="9" ma:contentTypeDescription="Create a new document." ma:contentTypeScope="" ma:versionID="1414413401f96ff86077dc9a3d6243d7">
  <xsd:schema xmlns:xsd="http://www.w3.org/2001/XMLSchema" xmlns:xs="http://www.w3.org/2001/XMLSchema" xmlns:p="http://schemas.microsoft.com/office/2006/metadata/properties" xmlns:ns2="718d938e-d375-4872-998f-69b4e3b7b77f" xmlns:ns3="21a1c31b-3ed6-48a8-97de-eb4715ae2f3a" targetNamespace="http://schemas.microsoft.com/office/2006/metadata/properties" ma:root="true" ma:fieldsID="0d049a4d37acfdacd01bb71138025352" ns2:_="" ns3:_="">
    <xsd:import namespace="718d938e-d375-4872-998f-69b4e3b7b77f"/>
    <xsd:import namespace="21a1c31b-3ed6-48a8-97de-eb4715ae2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938e-d375-4872-998f-69b4e3b7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1c31b-3ed6-48a8-97de-eb4715ae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CE07D-6AE8-4272-918F-78A78F240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39FF2-8742-4D4A-9572-99570DC09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CCB58-A229-45EF-8B0C-9E1DBE11D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962C6-6460-45F3-88B3-2E246EEFB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938e-d375-4872-998f-69b4e3b7b77f"/>
    <ds:schemaRef ds:uri="21a1c31b-3ed6-48a8-97de-eb4715ae2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>Sanofi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Scheeren, Sabien /NL</dc:creator>
  <cp:keywords/>
  <dc:description/>
  <cp:lastModifiedBy>Van-Meurs, Simone /NL</cp:lastModifiedBy>
  <cp:revision>2</cp:revision>
  <dcterms:created xsi:type="dcterms:W3CDTF">2021-11-12T11:55:00Z</dcterms:created>
  <dcterms:modified xsi:type="dcterms:W3CDTF">2021-11-12T11:55:00Z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0x010100173B227FEE976D4AA7E6D104788D5980</vt:lpwstr>
  </property>
  <property fmtid="{D5CDD505-2E9C-101B-9397-08002B2CF9AE}" pid="4" name="Order">
    <vt:r8>32400</vt:r8>
  </property>
</Properties>
</file>